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66595C" w14:textId="77777777" w:rsidR="00B10580" w:rsidRPr="0091177B" w:rsidRDefault="00B64BC9" w:rsidP="000C48D7">
      <w:pPr>
        <w:spacing w:after="0" w:line="240" w:lineRule="auto"/>
        <w:jc w:val="center"/>
        <w:rPr>
          <w:rFonts w:ascii="Times New Roman" w:hAnsi="Times New Roman" w:cs="Times New Roman"/>
          <w:b/>
          <w:sz w:val="28"/>
          <w:szCs w:val="28"/>
          <w:lang w:val="et-EE"/>
        </w:rPr>
      </w:pPr>
      <w:r w:rsidRPr="0091177B">
        <w:rPr>
          <w:rFonts w:ascii="Times New Roman" w:hAnsi="Times New Roman" w:cs="Times New Roman"/>
          <w:b/>
          <w:sz w:val="28"/>
          <w:szCs w:val="28"/>
          <w:lang w:val="et-EE"/>
        </w:rPr>
        <w:t>Arvamuste ja kooskõlastuste koondtabel</w:t>
      </w:r>
    </w:p>
    <w:p w14:paraId="437F13CC" w14:textId="77777777" w:rsidR="00810044" w:rsidRPr="0091177B" w:rsidRDefault="00810044" w:rsidP="000C48D7">
      <w:pPr>
        <w:spacing w:after="0" w:line="240" w:lineRule="auto"/>
        <w:jc w:val="both"/>
        <w:rPr>
          <w:rFonts w:ascii="Times New Roman" w:hAnsi="Times New Roman" w:cs="Times New Roman"/>
          <w:b/>
          <w:sz w:val="24"/>
          <w:szCs w:val="24"/>
          <w:lang w:val="et-EE"/>
        </w:rPr>
      </w:pPr>
    </w:p>
    <w:p w14:paraId="7D275498" w14:textId="40073A3E" w:rsidR="001C076F" w:rsidRPr="0091177B" w:rsidRDefault="001C076F" w:rsidP="000C48D7">
      <w:pPr>
        <w:pStyle w:val="Loendilik"/>
        <w:numPr>
          <w:ilvl w:val="0"/>
          <w:numId w:val="1"/>
        </w:numPr>
        <w:spacing w:after="0" w:line="240" w:lineRule="auto"/>
        <w:jc w:val="both"/>
        <w:rPr>
          <w:rFonts w:ascii="Times New Roman" w:hAnsi="Times New Roman" w:cs="Times New Roman"/>
          <w:b/>
          <w:sz w:val="24"/>
          <w:szCs w:val="24"/>
          <w:lang w:val="et-EE"/>
        </w:rPr>
      </w:pPr>
      <w:r w:rsidRPr="0091177B">
        <w:rPr>
          <w:rFonts w:ascii="Times New Roman" w:hAnsi="Times New Roman" w:cs="Times New Roman"/>
          <w:b/>
          <w:sz w:val="24"/>
          <w:szCs w:val="24"/>
          <w:lang w:val="et-EE"/>
        </w:rPr>
        <w:t>KOOSKÕLASTUSED</w:t>
      </w:r>
      <w:r w:rsidR="004426C5">
        <w:rPr>
          <w:rFonts w:ascii="Times New Roman" w:hAnsi="Times New Roman" w:cs="Times New Roman"/>
          <w:b/>
          <w:sz w:val="24"/>
          <w:szCs w:val="24"/>
          <w:lang w:val="et-EE"/>
        </w:rPr>
        <w:t xml:space="preserve"> JA SEISUKOHAD</w:t>
      </w:r>
    </w:p>
    <w:tbl>
      <w:tblPr>
        <w:tblStyle w:val="Kontuurtabel"/>
        <w:tblW w:w="21116" w:type="dxa"/>
        <w:tblCellMar>
          <w:top w:w="28" w:type="dxa"/>
          <w:bottom w:w="28" w:type="dxa"/>
        </w:tblCellMar>
        <w:tblLook w:val="04A0" w:firstRow="1" w:lastRow="0" w:firstColumn="1" w:lastColumn="0" w:noHBand="0" w:noVBand="1"/>
      </w:tblPr>
      <w:tblGrid>
        <w:gridCol w:w="576"/>
        <w:gridCol w:w="2923"/>
        <w:gridCol w:w="11097"/>
        <w:gridCol w:w="6520"/>
      </w:tblGrid>
      <w:tr w:rsidR="001C076F" w:rsidRPr="0091177B" w14:paraId="68A1F3E9" w14:textId="77777777" w:rsidTr="00886199">
        <w:tc>
          <w:tcPr>
            <w:tcW w:w="576" w:type="dxa"/>
          </w:tcPr>
          <w:p w14:paraId="68E5431A" w14:textId="77777777" w:rsidR="001C076F" w:rsidRPr="0091177B" w:rsidRDefault="001C076F"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Jrk nr</w:t>
            </w:r>
          </w:p>
        </w:tc>
        <w:tc>
          <w:tcPr>
            <w:tcW w:w="2923" w:type="dxa"/>
          </w:tcPr>
          <w:p w14:paraId="3E4C2E43" w14:textId="77777777" w:rsidR="001C076F" w:rsidRPr="0091177B" w:rsidRDefault="001C076F"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Kaasatud kooskõlastaja</w:t>
            </w:r>
          </w:p>
        </w:tc>
        <w:tc>
          <w:tcPr>
            <w:tcW w:w="11097" w:type="dxa"/>
          </w:tcPr>
          <w:p w14:paraId="0B9796D0" w14:textId="77777777" w:rsidR="001C076F" w:rsidRPr="0071638F" w:rsidRDefault="001C076F" w:rsidP="000C48D7">
            <w:pPr>
              <w:rPr>
                <w:rFonts w:ascii="Times New Roman" w:hAnsi="Times New Roman" w:cs="Times New Roman"/>
                <w:b/>
                <w:sz w:val="24"/>
                <w:szCs w:val="24"/>
                <w:lang w:val="et-EE"/>
              </w:rPr>
            </w:pPr>
            <w:r w:rsidRPr="0071638F">
              <w:rPr>
                <w:rFonts w:ascii="Times New Roman" w:hAnsi="Times New Roman" w:cs="Times New Roman"/>
                <w:b/>
                <w:sz w:val="24"/>
                <w:szCs w:val="24"/>
                <w:lang w:val="et-EE"/>
              </w:rPr>
              <w:t>Kooskõlastuse sisu</w:t>
            </w:r>
          </w:p>
        </w:tc>
        <w:tc>
          <w:tcPr>
            <w:tcW w:w="6520" w:type="dxa"/>
          </w:tcPr>
          <w:p w14:paraId="51814E34" w14:textId="77777777" w:rsidR="001C076F" w:rsidRPr="0091177B" w:rsidRDefault="001C076F"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Pädeva asutuse põhjendus ja otsus esitatud kooskõlastuse osas</w:t>
            </w:r>
          </w:p>
        </w:tc>
      </w:tr>
      <w:tr w:rsidR="00E73577" w:rsidRPr="0091177B" w14:paraId="0F315B5A" w14:textId="77777777" w:rsidTr="00886199">
        <w:tc>
          <w:tcPr>
            <w:tcW w:w="576" w:type="dxa"/>
          </w:tcPr>
          <w:p w14:paraId="28171560" w14:textId="77777777" w:rsidR="00E73577" w:rsidRPr="0091177B" w:rsidRDefault="00E73577" w:rsidP="000C48D7">
            <w:pPr>
              <w:rPr>
                <w:rFonts w:ascii="Times New Roman" w:hAnsi="Times New Roman" w:cs="Times New Roman"/>
                <w:sz w:val="24"/>
                <w:szCs w:val="24"/>
                <w:lang w:val="et-EE"/>
              </w:rPr>
            </w:pPr>
            <w:r>
              <w:rPr>
                <w:rFonts w:ascii="Times New Roman" w:hAnsi="Times New Roman" w:cs="Times New Roman"/>
                <w:sz w:val="24"/>
                <w:szCs w:val="24"/>
                <w:lang w:val="et-EE"/>
              </w:rPr>
              <w:t>1</w:t>
            </w:r>
          </w:p>
        </w:tc>
        <w:tc>
          <w:tcPr>
            <w:tcW w:w="2923" w:type="dxa"/>
          </w:tcPr>
          <w:p w14:paraId="189BD4A7" w14:textId="18A34858" w:rsidR="00275D0C" w:rsidRDefault="00275D0C" w:rsidP="000C48D7">
            <w:pPr>
              <w:rPr>
                <w:rFonts w:ascii="Times New Roman" w:hAnsi="Times New Roman" w:cs="Times New Roman"/>
                <w:sz w:val="24"/>
                <w:szCs w:val="24"/>
                <w:lang w:val="et-EE"/>
              </w:rPr>
            </w:pPr>
            <w:r>
              <w:rPr>
                <w:rFonts w:ascii="Times New Roman" w:hAnsi="Times New Roman" w:cs="Times New Roman"/>
                <w:sz w:val="24"/>
                <w:szCs w:val="24"/>
                <w:lang w:val="et-EE"/>
              </w:rPr>
              <w:t>Keskkonnaamet</w:t>
            </w:r>
          </w:p>
          <w:p w14:paraId="4B1B0ED1" w14:textId="77777777" w:rsidR="00157D35" w:rsidRDefault="00157D35" w:rsidP="000C48D7">
            <w:pPr>
              <w:rPr>
                <w:rFonts w:ascii="Times New Roman" w:hAnsi="Times New Roman" w:cs="Times New Roman"/>
                <w:sz w:val="24"/>
                <w:szCs w:val="24"/>
                <w:lang w:val="et-EE"/>
              </w:rPr>
            </w:pPr>
          </w:p>
          <w:p w14:paraId="5C85A727" w14:textId="77777777" w:rsidR="004426C5" w:rsidRPr="004426C5" w:rsidRDefault="004426C5" w:rsidP="000C48D7">
            <w:pPr>
              <w:rPr>
                <w:rFonts w:ascii="Times New Roman" w:hAnsi="Times New Roman" w:cs="Times New Roman"/>
                <w:sz w:val="24"/>
                <w:szCs w:val="24"/>
              </w:rPr>
            </w:pPr>
            <w:r w:rsidRPr="004426C5">
              <w:rPr>
                <w:rFonts w:ascii="Times New Roman" w:hAnsi="Times New Roman" w:cs="Times New Roman"/>
                <w:sz w:val="24"/>
                <w:szCs w:val="24"/>
              </w:rPr>
              <w:t xml:space="preserve">09.07.2024 </w:t>
            </w:r>
          </w:p>
          <w:p w14:paraId="25953853" w14:textId="77777777" w:rsidR="004426C5" w:rsidRPr="004426C5" w:rsidRDefault="004426C5" w:rsidP="000C48D7">
            <w:pPr>
              <w:rPr>
                <w:rFonts w:ascii="Times New Roman" w:hAnsi="Times New Roman" w:cs="Times New Roman"/>
                <w:sz w:val="24"/>
                <w:szCs w:val="24"/>
              </w:rPr>
            </w:pPr>
            <w:r w:rsidRPr="004426C5">
              <w:rPr>
                <w:rFonts w:ascii="Times New Roman" w:hAnsi="Times New Roman" w:cs="Times New Roman"/>
                <w:sz w:val="24"/>
                <w:szCs w:val="24"/>
              </w:rPr>
              <w:t xml:space="preserve">nr </w:t>
            </w:r>
          </w:p>
          <w:p w14:paraId="1A26AFCA" w14:textId="0E6A7849" w:rsidR="00711975" w:rsidRPr="000E31FE" w:rsidRDefault="004426C5" w:rsidP="000C48D7">
            <w:pPr>
              <w:rPr>
                <w:rFonts w:ascii="Times New Roman" w:hAnsi="Times New Roman" w:cs="Times New Roman"/>
                <w:color w:val="FF0000"/>
                <w:sz w:val="24"/>
                <w:szCs w:val="24"/>
                <w:lang w:val="et-EE"/>
              </w:rPr>
            </w:pPr>
            <w:r w:rsidRPr="004426C5">
              <w:rPr>
                <w:rFonts w:ascii="Times New Roman" w:hAnsi="Times New Roman" w:cs="Times New Roman"/>
                <w:sz w:val="24"/>
                <w:szCs w:val="24"/>
              </w:rPr>
              <w:t>6-2/24/2314-10</w:t>
            </w:r>
          </w:p>
        </w:tc>
        <w:tc>
          <w:tcPr>
            <w:tcW w:w="11097" w:type="dxa"/>
          </w:tcPr>
          <w:p w14:paraId="787A417E" w14:textId="2D89A0CE" w:rsidR="004426C5" w:rsidRDefault="004426C5" w:rsidP="000C48D7">
            <w:pPr>
              <w:autoSpaceDE w:val="0"/>
              <w:autoSpaceDN w:val="0"/>
              <w:adjustRightInd w:val="0"/>
              <w:jc w:val="both"/>
              <w:rPr>
                <w:rFonts w:ascii="Times New Roman" w:hAnsi="Times New Roman" w:cs="Times New Roman"/>
                <w:sz w:val="24"/>
                <w:szCs w:val="24"/>
              </w:rPr>
            </w:pPr>
            <w:r w:rsidRPr="004426C5">
              <w:rPr>
                <w:rFonts w:ascii="Times New Roman" w:hAnsi="Times New Roman" w:cs="Times New Roman"/>
                <w:sz w:val="24"/>
                <w:szCs w:val="24"/>
              </w:rPr>
              <w:t xml:space="preserve">Esitasite Keskkonnaametile ehitusseadustik § 42 lg 7 alusel kooskõlastamiseks Rail Baltica Kangru liiklussõlme rajamise tee ehitusloa eelnõu ning keskkonnamõju hindamise ja keskkonnajuhtimissüsteemi seaduse (edaspidi KeHJS) § 11 lg 10 alusel kooskõlastamiseks keskkonnamõju hindamise (edaspidi KMH) algatamata jätmise otsuse eelnõu (edaspidi ka OTSUSE EELNÕU) koos KMH eelhinnanguga. </w:t>
            </w:r>
          </w:p>
          <w:p w14:paraId="074CEF6B" w14:textId="77777777" w:rsidR="004426C5" w:rsidRDefault="004426C5" w:rsidP="000C48D7">
            <w:pPr>
              <w:autoSpaceDE w:val="0"/>
              <w:autoSpaceDN w:val="0"/>
              <w:adjustRightInd w:val="0"/>
              <w:jc w:val="both"/>
              <w:rPr>
                <w:rFonts w:ascii="Times New Roman" w:hAnsi="Times New Roman" w:cs="Times New Roman"/>
                <w:sz w:val="24"/>
                <w:szCs w:val="24"/>
              </w:rPr>
            </w:pPr>
          </w:p>
          <w:p w14:paraId="778BEB99" w14:textId="77777777" w:rsidR="004426C5" w:rsidRDefault="004426C5" w:rsidP="000C48D7">
            <w:pPr>
              <w:autoSpaceDE w:val="0"/>
              <w:autoSpaceDN w:val="0"/>
              <w:adjustRightInd w:val="0"/>
              <w:jc w:val="both"/>
              <w:rPr>
                <w:rFonts w:ascii="Times New Roman" w:hAnsi="Times New Roman" w:cs="Times New Roman"/>
                <w:sz w:val="24"/>
                <w:szCs w:val="24"/>
              </w:rPr>
            </w:pPr>
            <w:r w:rsidRPr="004426C5">
              <w:rPr>
                <w:rFonts w:ascii="Times New Roman" w:hAnsi="Times New Roman" w:cs="Times New Roman"/>
                <w:sz w:val="24"/>
                <w:szCs w:val="24"/>
              </w:rPr>
              <w:t>Projekti eesmärk on lahendada riigi tugimaantee 15 Tallinna‒Rapla‒Türi tee ja riigi kõrvalmaantee 11115 Kurna‒Tuhala tee ristumine kavandatava Rail Balticu raudteetrassiga, rajades Kangru liiklussõlme. Projekteeritav tugimaantee nr 15 Tallinn-Rapla-Türi (RB põhiprojekti mõistes tee OR0350) asub Harju maakonnas Kiili valla Kangru aleviku, Saku valla Männiku küla ja Tallinna Nõmme linnaosa territooriumil. Projekteeritavateks teedeks on kõrvalmaantee nr 11115 Kurna-Tuhala (OR0345) raudteeriste ja maanteeviadukt, Kasteheina jalgratta- ja jalgtee (OR0545) raudteeriste, Põdra tee ja Kangru tee (OR0347), Kangru jalgratta</w:t>
            </w:r>
            <w:r>
              <w:rPr>
                <w:rFonts w:ascii="Times New Roman" w:hAnsi="Times New Roman" w:cs="Times New Roman"/>
                <w:sz w:val="24"/>
                <w:szCs w:val="24"/>
              </w:rPr>
              <w:t xml:space="preserve">- </w:t>
            </w:r>
            <w:r w:rsidRPr="004426C5">
              <w:rPr>
                <w:rFonts w:ascii="Times New Roman" w:hAnsi="Times New Roman" w:cs="Times New Roman"/>
                <w:sz w:val="24"/>
                <w:szCs w:val="24"/>
              </w:rPr>
              <w:t xml:space="preserve">ja jalgtee, Kangru-Raudalu jalgratta- ja jalgtee, Raudalu-Kangru hooldustee ja Kasteheina hooldustee (OR0547). Tugimaantee lõik viiakse Kangru alevikust kaugemale, võetakse kasutusele uued maa-alad. </w:t>
            </w:r>
          </w:p>
          <w:p w14:paraId="4839C9F0" w14:textId="77777777" w:rsidR="004426C5" w:rsidRDefault="004426C5" w:rsidP="000C48D7">
            <w:pPr>
              <w:autoSpaceDE w:val="0"/>
              <w:autoSpaceDN w:val="0"/>
              <w:adjustRightInd w:val="0"/>
              <w:jc w:val="both"/>
              <w:rPr>
                <w:rFonts w:ascii="Times New Roman" w:hAnsi="Times New Roman" w:cs="Times New Roman"/>
                <w:sz w:val="24"/>
                <w:szCs w:val="24"/>
              </w:rPr>
            </w:pPr>
          </w:p>
          <w:p w14:paraId="139319B0" w14:textId="4480338C" w:rsidR="004426C5" w:rsidRDefault="004426C5" w:rsidP="000C48D7">
            <w:pPr>
              <w:autoSpaceDE w:val="0"/>
              <w:autoSpaceDN w:val="0"/>
              <w:adjustRightInd w:val="0"/>
              <w:jc w:val="both"/>
              <w:rPr>
                <w:rFonts w:ascii="Times New Roman" w:hAnsi="Times New Roman" w:cs="Times New Roman"/>
                <w:sz w:val="24"/>
                <w:szCs w:val="24"/>
              </w:rPr>
            </w:pPr>
            <w:r w:rsidRPr="004426C5">
              <w:rPr>
                <w:rFonts w:ascii="Times New Roman" w:hAnsi="Times New Roman" w:cs="Times New Roman"/>
                <w:sz w:val="24"/>
                <w:szCs w:val="24"/>
              </w:rPr>
              <w:t xml:space="preserve">Projektiga oli võimalik tutvuda digitaalselt: </w:t>
            </w:r>
            <w:hyperlink r:id="rId8" w:history="1">
              <w:r w:rsidRPr="00FC507A">
                <w:rPr>
                  <w:rStyle w:val="Hperlink"/>
                  <w:rFonts w:ascii="Times New Roman" w:hAnsi="Times New Roman" w:cs="Times New Roman"/>
                  <w:sz w:val="24"/>
                  <w:szCs w:val="24"/>
                </w:rPr>
                <w:t>https://pilv.mkm.ee/s/P1AHgLVXlmj0xCu</w:t>
              </w:r>
            </w:hyperlink>
          </w:p>
          <w:p w14:paraId="599C4FFB" w14:textId="77777777" w:rsidR="004426C5" w:rsidRDefault="004426C5" w:rsidP="000C48D7">
            <w:pPr>
              <w:autoSpaceDE w:val="0"/>
              <w:autoSpaceDN w:val="0"/>
              <w:adjustRightInd w:val="0"/>
              <w:jc w:val="both"/>
              <w:rPr>
                <w:rFonts w:ascii="Times New Roman" w:hAnsi="Times New Roman" w:cs="Times New Roman"/>
                <w:sz w:val="24"/>
                <w:szCs w:val="24"/>
              </w:rPr>
            </w:pPr>
          </w:p>
          <w:p w14:paraId="3A580521" w14:textId="77777777" w:rsidR="004426C5" w:rsidRPr="004426C5" w:rsidRDefault="004426C5" w:rsidP="000C48D7">
            <w:pPr>
              <w:autoSpaceDE w:val="0"/>
              <w:autoSpaceDN w:val="0"/>
              <w:adjustRightInd w:val="0"/>
              <w:jc w:val="both"/>
              <w:rPr>
                <w:rFonts w:ascii="Times New Roman" w:hAnsi="Times New Roman" w:cs="Times New Roman"/>
                <w:b/>
                <w:bCs/>
                <w:sz w:val="24"/>
                <w:szCs w:val="24"/>
              </w:rPr>
            </w:pPr>
            <w:r w:rsidRPr="004426C5">
              <w:rPr>
                <w:rFonts w:ascii="Times New Roman" w:hAnsi="Times New Roman" w:cs="Times New Roman"/>
                <w:b/>
                <w:bCs/>
                <w:sz w:val="24"/>
                <w:szCs w:val="24"/>
              </w:rPr>
              <w:t xml:space="preserve">Ehitatav objekt ei asu kaitsealal, hoiualal, püsielupaigas ega kaitstava looduse üksikobjekti kaitsevööndis. Seega loobub Keskkonnaameti õigusliku aluse puudumisel ehitusloa taotluse kooskõlastamisest. Keskkonnaametil puuduvad märkused ehitusloa materjalide täiendamiseks. </w:t>
            </w:r>
          </w:p>
          <w:p w14:paraId="1C5B4E21" w14:textId="77777777" w:rsidR="004426C5" w:rsidRDefault="004426C5" w:rsidP="000C48D7">
            <w:pPr>
              <w:autoSpaceDE w:val="0"/>
              <w:autoSpaceDN w:val="0"/>
              <w:adjustRightInd w:val="0"/>
              <w:jc w:val="both"/>
              <w:rPr>
                <w:rFonts w:ascii="Times New Roman" w:hAnsi="Times New Roman" w:cs="Times New Roman"/>
                <w:sz w:val="24"/>
                <w:szCs w:val="24"/>
              </w:rPr>
            </w:pPr>
          </w:p>
          <w:p w14:paraId="6CC4BBFA" w14:textId="77777777" w:rsidR="00711975" w:rsidRDefault="004426C5" w:rsidP="000C48D7">
            <w:pPr>
              <w:autoSpaceDE w:val="0"/>
              <w:autoSpaceDN w:val="0"/>
              <w:adjustRightInd w:val="0"/>
              <w:jc w:val="both"/>
              <w:rPr>
                <w:rFonts w:ascii="Times New Roman" w:hAnsi="Times New Roman" w:cs="Times New Roman"/>
                <w:sz w:val="24"/>
                <w:szCs w:val="24"/>
              </w:rPr>
            </w:pPr>
            <w:r w:rsidRPr="004426C5">
              <w:rPr>
                <w:rFonts w:ascii="Times New Roman" w:hAnsi="Times New Roman" w:cs="Times New Roman"/>
                <w:sz w:val="24"/>
                <w:szCs w:val="24"/>
              </w:rPr>
              <w:t>KeHJS § 11 lg 10 sätestab, et kui kavandatav tegevus võib eeldatavalt mõjutada Natura 2000 võrgustiku ala, kaitseala, hoiuala, püsielupaika või kaitstavat looduse üksikobjekti, kooskõlastab otsustaja kavandatava tegevuse keskkonnamõju hindamise algatamata jätmise otsuse eelnõu nimetatud kaitstava loodusobjekti valitsejaga.</w:t>
            </w:r>
          </w:p>
          <w:p w14:paraId="23CC4358" w14:textId="77777777" w:rsidR="004426C5" w:rsidRDefault="004426C5" w:rsidP="000C48D7">
            <w:pPr>
              <w:autoSpaceDE w:val="0"/>
              <w:autoSpaceDN w:val="0"/>
              <w:adjustRightInd w:val="0"/>
              <w:jc w:val="both"/>
              <w:rPr>
                <w:rFonts w:ascii="Times New Roman" w:hAnsi="Times New Roman" w:cs="Times New Roman"/>
                <w:color w:val="FF0000"/>
                <w:sz w:val="24"/>
                <w:szCs w:val="24"/>
                <w:lang w:val="et-EE"/>
              </w:rPr>
            </w:pPr>
          </w:p>
          <w:p w14:paraId="43349992" w14:textId="77777777" w:rsidR="004426C5" w:rsidRDefault="004426C5" w:rsidP="000C48D7">
            <w:pPr>
              <w:autoSpaceDE w:val="0"/>
              <w:autoSpaceDN w:val="0"/>
              <w:adjustRightInd w:val="0"/>
              <w:jc w:val="both"/>
              <w:rPr>
                <w:rFonts w:ascii="Times New Roman" w:hAnsi="Times New Roman" w:cs="Times New Roman"/>
                <w:b/>
                <w:bCs/>
                <w:sz w:val="24"/>
                <w:szCs w:val="24"/>
              </w:rPr>
            </w:pPr>
            <w:r w:rsidRPr="004426C5">
              <w:rPr>
                <w:rFonts w:ascii="Times New Roman" w:hAnsi="Times New Roman" w:cs="Times New Roman"/>
                <w:b/>
                <w:bCs/>
                <w:sz w:val="24"/>
                <w:szCs w:val="24"/>
              </w:rPr>
              <w:t>Keskkonnaamet nõustub eelhinnangu ja OTSUSE EELNÕU järeldusega, et kõnealuse projekti puhul ei ole KMH läbiviimine vajalik, kuna vastavalt KeHJS ja keskkonnaministri 16.08.2017 määruses nr 31 esitatud tingimustele ja kriteeriumitele ei ole alust eeldada olulise keskkonnamõju esinemist. Kavandatav tegevus võib mõjutada mõjupiirkonnas asuvate kaitsealuste liikide seisundit. Mõjusid kaitstavatele liikidele on eelhinnangus piisavalt hinnatud ning ebasoodsa mõju leevendamiseks ja vältimiseks on leitud tõhusad keskkonnameetmed. Lähtudes öeldust, kooskõlastab Keskkonnaamet korralduse eelnõu “Tee ehitusloa andmine Rail Baltic Kangru liiklussõlme rajamiseks ja keskkonnamõju hindamise algatamata jätmine“.</w:t>
            </w:r>
          </w:p>
          <w:p w14:paraId="06232675" w14:textId="248C861F" w:rsidR="004426C5" w:rsidRPr="004426C5" w:rsidRDefault="004426C5" w:rsidP="000C48D7">
            <w:pPr>
              <w:autoSpaceDE w:val="0"/>
              <w:autoSpaceDN w:val="0"/>
              <w:adjustRightInd w:val="0"/>
              <w:jc w:val="both"/>
              <w:rPr>
                <w:rFonts w:ascii="Times New Roman" w:hAnsi="Times New Roman" w:cs="Times New Roman"/>
                <w:b/>
                <w:bCs/>
                <w:color w:val="FF0000"/>
                <w:sz w:val="24"/>
                <w:szCs w:val="24"/>
                <w:lang w:val="et-EE"/>
              </w:rPr>
            </w:pPr>
          </w:p>
        </w:tc>
        <w:tc>
          <w:tcPr>
            <w:tcW w:w="6520" w:type="dxa"/>
          </w:tcPr>
          <w:p w14:paraId="24D9FEFB" w14:textId="77777777" w:rsidR="00275D0C" w:rsidRPr="00CF0D43" w:rsidRDefault="00275D0C" w:rsidP="000C48D7">
            <w:pPr>
              <w:rPr>
                <w:rFonts w:ascii="Times New Roman" w:hAnsi="Times New Roman" w:cs="Times New Roman"/>
                <w:b/>
                <w:sz w:val="24"/>
                <w:szCs w:val="24"/>
                <w:lang w:val="et-EE"/>
              </w:rPr>
            </w:pPr>
            <w:r w:rsidRPr="00CF0D43">
              <w:rPr>
                <w:rFonts w:ascii="Times New Roman" w:hAnsi="Times New Roman" w:cs="Times New Roman"/>
                <w:b/>
                <w:sz w:val="24"/>
                <w:szCs w:val="24"/>
                <w:u w:val="single"/>
                <w:lang w:val="et-EE"/>
              </w:rPr>
              <w:t>Otsus:</w:t>
            </w:r>
            <w:r w:rsidRPr="00CF0D43">
              <w:rPr>
                <w:rFonts w:ascii="Times New Roman" w:hAnsi="Times New Roman" w:cs="Times New Roman"/>
                <w:b/>
                <w:sz w:val="24"/>
                <w:szCs w:val="24"/>
                <w:lang w:val="et-EE"/>
              </w:rPr>
              <w:t xml:space="preserve"> </w:t>
            </w:r>
          </w:p>
          <w:p w14:paraId="596B949E" w14:textId="589F2E1F" w:rsidR="00DE00A1" w:rsidRPr="00C83BC1" w:rsidRDefault="004426C5" w:rsidP="000C48D7">
            <w:pPr>
              <w:rPr>
                <w:rFonts w:ascii="Times New Roman" w:hAnsi="Times New Roman" w:cs="Times New Roman"/>
                <w:sz w:val="24"/>
                <w:szCs w:val="24"/>
                <w:lang w:val="et-EE"/>
              </w:rPr>
            </w:pPr>
            <w:r w:rsidRPr="004426C5">
              <w:rPr>
                <w:rFonts w:ascii="Times New Roman" w:hAnsi="Times New Roman" w:cs="Times New Roman"/>
                <w:sz w:val="24"/>
                <w:szCs w:val="24"/>
              </w:rPr>
              <w:t>Lugeda, et seisukoha andja on nõus ehitusloa andmisega.</w:t>
            </w:r>
            <w:r w:rsidR="00275D0C">
              <w:rPr>
                <w:rFonts w:ascii="Times New Roman" w:hAnsi="Times New Roman" w:cs="Times New Roman"/>
                <w:sz w:val="24"/>
                <w:szCs w:val="24"/>
                <w:lang w:val="et-EE"/>
              </w:rPr>
              <w:t xml:space="preserve"> </w:t>
            </w:r>
          </w:p>
        </w:tc>
      </w:tr>
      <w:tr w:rsidR="00375FD4" w:rsidRPr="0091177B" w14:paraId="1829F100" w14:textId="77777777" w:rsidTr="00886199">
        <w:tc>
          <w:tcPr>
            <w:tcW w:w="576" w:type="dxa"/>
          </w:tcPr>
          <w:p w14:paraId="560EC82A" w14:textId="1C0F52FC" w:rsidR="00375FD4" w:rsidRDefault="00375FD4" w:rsidP="000C48D7">
            <w:pPr>
              <w:rPr>
                <w:rFonts w:ascii="Times New Roman" w:hAnsi="Times New Roman" w:cs="Times New Roman"/>
                <w:sz w:val="24"/>
                <w:szCs w:val="24"/>
                <w:lang w:val="et-EE"/>
              </w:rPr>
            </w:pPr>
            <w:r>
              <w:rPr>
                <w:rFonts w:ascii="Times New Roman" w:hAnsi="Times New Roman" w:cs="Times New Roman"/>
                <w:sz w:val="24"/>
                <w:szCs w:val="24"/>
                <w:lang w:val="et-EE"/>
              </w:rPr>
              <w:t>2</w:t>
            </w:r>
          </w:p>
        </w:tc>
        <w:tc>
          <w:tcPr>
            <w:tcW w:w="2923" w:type="dxa"/>
          </w:tcPr>
          <w:p w14:paraId="5D274039" w14:textId="77777777" w:rsidR="00375FD4" w:rsidRDefault="00375FD4" w:rsidP="000C48D7">
            <w:pPr>
              <w:rPr>
                <w:rFonts w:ascii="Times New Roman" w:hAnsi="Times New Roman" w:cs="Times New Roman"/>
                <w:sz w:val="24"/>
                <w:szCs w:val="24"/>
                <w:lang w:val="et-EE"/>
              </w:rPr>
            </w:pPr>
            <w:r w:rsidRPr="00375FD4">
              <w:rPr>
                <w:rFonts w:ascii="Times New Roman" w:hAnsi="Times New Roman" w:cs="Times New Roman"/>
                <w:sz w:val="24"/>
                <w:szCs w:val="24"/>
                <w:lang w:val="et-EE"/>
              </w:rPr>
              <w:t>Tarbijakaitse ja Tehnilise Järelevalve Amet</w:t>
            </w:r>
          </w:p>
          <w:p w14:paraId="00797660" w14:textId="77777777" w:rsidR="00375FD4" w:rsidRDefault="00375FD4" w:rsidP="000C48D7">
            <w:pPr>
              <w:rPr>
                <w:rFonts w:ascii="Times New Roman" w:hAnsi="Times New Roman" w:cs="Times New Roman"/>
                <w:sz w:val="24"/>
                <w:szCs w:val="24"/>
                <w:lang w:val="et-EE"/>
              </w:rPr>
            </w:pPr>
          </w:p>
          <w:p w14:paraId="346F1451" w14:textId="77777777" w:rsidR="00375FD4" w:rsidRDefault="00375FD4" w:rsidP="000C48D7">
            <w:pPr>
              <w:rPr>
                <w:rFonts w:ascii="Times New Roman" w:hAnsi="Times New Roman" w:cs="Times New Roman"/>
                <w:sz w:val="24"/>
                <w:szCs w:val="24"/>
                <w:lang w:val="et-EE"/>
              </w:rPr>
            </w:pPr>
            <w:r w:rsidRPr="00375FD4">
              <w:rPr>
                <w:rFonts w:ascii="Times New Roman" w:hAnsi="Times New Roman" w:cs="Times New Roman"/>
                <w:sz w:val="24"/>
                <w:szCs w:val="24"/>
                <w:lang w:val="et-EE"/>
              </w:rPr>
              <w:t xml:space="preserve">10.07.2024 </w:t>
            </w:r>
          </w:p>
          <w:p w14:paraId="404C4F8A" w14:textId="77777777" w:rsidR="00375FD4" w:rsidRDefault="00375FD4" w:rsidP="000C48D7">
            <w:pPr>
              <w:rPr>
                <w:rFonts w:ascii="Times New Roman" w:hAnsi="Times New Roman" w:cs="Times New Roman"/>
                <w:sz w:val="24"/>
                <w:szCs w:val="24"/>
                <w:lang w:val="et-EE"/>
              </w:rPr>
            </w:pPr>
            <w:r w:rsidRPr="00375FD4">
              <w:rPr>
                <w:rFonts w:ascii="Times New Roman" w:hAnsi="Times New Roman" w:cs="Times New Roman"/>
                <w:sz w:val="24"/>
                <w:szCs w:val="24"/>
                <w:lang w:val="et-EE"/>
              </w:rPr>
              <w:t xml:space="preserve">nr </w:t>
            </w:r>
          </w:p>
          <w:p w14:paraId="0E82F471" w14:textId="246B37E7" w:rsidR="00375FD4" w:rsidRDefault="00375FD4" w:rsidP="000C48D7">
            <w:pPr>
              <w:rPr>
                <w:rFonts w:ascii="Times New Roman" w:hAnsi="Times New Roman" w:cs="Times New Roman"/>
                <w:sz w:val="24"/>
                <w:szCs w:val="24"/>
                <w:lang w:val="et-EE"/>
              </w:rPr>
            </w:pPr>
            <w:r w:rsidRPr="00375FD4">
              <w:rPr>
                <w:rFonts w:ascii="Times New Roman" w:hAnsi="Times New Roman" w:cs="Times New Roman"/>
                <w:sz w:val="24"/>
                <w:szCs w:val="24"/>
                <w:lang w:val="et-EE"/>
              </w:rPr>
              <w:t>16-12/24-02034-005</w:t>
            </w:r>
          </w:p>
          <w:p w14:paraId="1021E920" w14:textId="54200EC2" w:rsidR="00375FD4" w:rsidRDefault="00375FD4" w:rsidP="000C48D7">
            <w:pPr>
              <w:rPr>
                <w:rFonts w:ascii="Times New Roman" w:hAnsi="Times New Roman" w:cs="Times New Roman"/>
                <w:sz w:val="24"/>
                <w:szCs w:val="24"/>
                <w:lang w:val="et-EE"/>
              </w:rPr>
            </w:pPr>
          </w:p>
        </w:tc>
        <w:tc>
          <w:tcPr>
            <w:tcW w:w="11097" w:type="dxa"/>
          </w:tcPr>
          <w:p w14:paraId="64C60D22" w14:textId="77777777" w:rsidR="00375FD4" w:rsidRDefault="00375FD4" w:rsidP="00375FD4">
            <w:pPr>
              <w:jc w:val="both"/>
              <w:rPr>
                <w:rFonts w:ascii="Times New Roman" w:hAnsi="Times New Roman" w:cs="Times New Roman"/>
                <w:sz w:val="24"/>
                <w:szCs w:val="24"/>
              </w:rPr>
            </w:pPr>
            <w:r w:rsidRPr="00375FD4">
              <w:rPr>
                <w:rFonts w:ascii="Times New Roman" w:hAnsi="Times New Roman" w:cs="Times New Roman"/>
                <w:sz w:val="24"/>
                <w:szCs w:val="24"/>
              </w:rPr>
              <w:t xml:space="preserve">Edastasite Tarbijakaitse ja Tehnilise Järelevalve Ametile (TTJA) 04.07.2024 kirja nr 8-1/21-024/11811-1, millega soovisite TTJA kooskõlastust Rail Baltica Kangru liiklussõlme rajamise tee ehitusloa ja KMH algatamata jätmise otsuse eelnõule. </w:t>
            </w:r>
          </w:p>
          <w:p w14:paraId="24C686AA" w14:textId="77777777" w:rsidR="00375FD4" w:rsidRDefault="00375FD4" w:rsidP="00375FD4">
            <w:pPr>
              <w:jc w:val="both"/>
              <w:rPr>
                <w:rFonts w:ascii="Times New Roman" w:hAnsi="Times New Roman" w:cs="Times New Roman"/>
                <w:sz w:val="24"/>
                <w:szCs w:val="24"/>
              </w:rPr>
            </w:pPr>
          </w:p>
          <w:p w14:paraId="10383E66" w14:textId="77777777" w:rsidR="00375FD4" w:rsidRDefault="00375FD4" w:rsidP="00375FD4">
            <w:pPr>
              <w:jc w:val="both"/>
              <w:rPr>
                <w:rFonts w:ascii="Times New Roman" w:hAnsi="Times New Roman" w:cs="Times New Roman"/>
                <w:sz w:val="24"/>
                <w:szCs w:val="24"/>
              </w:rPr>
            </w:pPr>
            <w:r w:rsidRPr="00375FD4">
              <w:rPr>
                <w:rFonts w:ascii="Times New Roman" w:hAnsi="Times New Roman" w:cs="Times New Roman"/>
                <w:sz w:val="24"/>
                <w:szCs w:val="24"/>
              </w:rPr>
              <w:t xml:space="preserve">Projekti eesmärk on lahendada riigi tugimaantee 15 Tallinna‒Rapla‒Türi tee ja riigi kõrvalmaantee 11115 Kurna‒Tuhala tee ristumine kavandatava Rail Balticu raudteetrassiga, rajades Kangru liiklussõlme. Ehitusluba antakse Kiili ja Saku valla alale kavandatavale Kangru liiklussõlme teede osale. </w:t>
            </w:r>
          </w:p>
          <w:p w14:paraId="21A7D5CD" w14:textId="77777777" w:rsidR="00375FD4" w:rsidRDefault="00375FD4" w:rsidP="00375FD4">
            <w:pPr>
              <w:jc w:val="both"/>
              <w:rPr>
                <w:rFonts w:ascii="Times New Roman" w:hAnsi="Times New Roman" w:cs="Times New Roman"/>
                <w:sz w:val="24"/>
                <w:szCs w:val="24"/>
              </w:rPr>
            </w:pPr>
          </w:p>
          <w:p w14:paraId="2FA06CC1" w14:textId="77777777" w:rsidR="00375FD4" w:rsidRDefault="00375FD4" w:rsidP="00375FD4">
            <w:pPr>
              <w:jc w:val="both"/>
              <w:rPr>
                <w:rFonts w:ascii="Times New Roman" w:hAnsi="Times New Roman" w:cs="Times New Roman"/>
                <w:sz w:val="24"/>
                <w:szCs w:val="24"/>
              </w:rPr>
            </w:pPr>
            <w:r w:rsidRPr="00375FD4">
              <w:rPr>
                <w:rFonts w:ascii="Times New Roman" w:hAnsi="Times New Roman" w:cs="Times New Roman"/>
                <w:sz w:val="24"/>
                <w:szCs w:val="24"/>
              </w:rPr>
              <w:t>TTJA kooskõlastab Rail Baltica Kangru liiklussõlme rajamise tee ehitusloa ja KMH algatamata jätmise otsuse eelnõu.</w:t>
            </w:r>
          </w:p>
          <w:p w14:paraId="7FF91962" w14:textId="58BE9004" w:rsidR="00375FD4" w:rsidRDefault="00375FD4" w:rsidP="00375FD4">
            <w:pPr>
              <w:jc w:val="both"/>
              <w:rPr>
                <w:rFonts w:ascii="Times New Roman" w:hAnsi="Times New Roman" w:cs="Times New Roman"/>
                <w:sz w:val="24"/>
                <w:szCs w:val="24"/>
                <w:lang w:val="et-EE"/>
              </w:rPr>
            </w:pPr>
          </w:p>
        </w:tc>
        <w:tc>
          <w:tcPr>
            <w:tcW w:w="6520" w:type="dxa"/>
          </w:tcPr>
          <w:p w14:paraId="76972F90" w14:textId="77777777" w:rsidR="00375FD4" w:rsidRDefault="00375FD4" w:rsidP="00375FD4">
            <w:pPr>
              <w:rPr>
                <w:rFonts w:ascii="Times New Roman" w:hAnsi="Times New Roman" w:cs="Times New Roman"/>
                <w:b/>
                <w:sz w:val="24"/>
                <w:szCs w:val="24"/>
                <w:u w:val="single"/>
                <w:lang w:val="et-EE"/>
              </w:rPr>
            </w:pPr>
            <w:r w:rsidRPr="00CF0D43">
              <w:rPr>
                <w:rFonts w:ascii="Times New Roman" w:hAnsi="Times New Roman" w:cs="Times New Roman"/>
                <w:b/>
                <w:sz w:val="24"/>
                <w:szCs w:val="24"/>
                <w:u w:val="single"/>
                <w:lang w:val="et-EE"/>
              </w:rPr>
              <w:t>Otsus:</w:t>
            </w:r>
          </w:p>
          <w:p w14:paraId="124FBD9D" w14:textId="618881DF" w:rsidR="00375FD4" w:rsidRPr="00CF0D43" w:rsidRDefault="00375FD4" w:rsidP="00375FD4">
            <w:pPr>
              <w:rPr>
                <w:rFonts w:ascii="Times New Roman" w:hAnsi="Times New Roman" w:cs="Times New Roman"/>
                <w:b/>
                <w:sz w:val="24"/>
                <w:szCs w:val="24"/>
                <w:u w:val="single"/>
                <w:lang w:val="et-EE"/>
              </w:rPr>
            </w:pPr>
            <w:r>
              <w:rPr>
                <w:rFonts w:ascii="Times New Roman" w:hAnsi="Times New Roman" w:cs="Times New Roman"/>
                <w:sz w:val="24"/>
                <w:szCs w:val="24"/>
                <w:lang w:val="et-EE"/>
              </w:rPr>
              <w:t>Lugeda ehitusloa eelnõu kooskõlastaja poolt kooskõlastatuks.</w:t>
            </w:r>
          </w:p>
        </w:tc>
      </w:tr>
      <w:tr w:rsidR="0085187C" w:rsidRPr="0091177B" w14:paraId="6AA7FC96" w14:textId="77777777" w:rsidTr="00886199">
        <w:tc>
          <w:tcPr>
            <w:tcW w:w="576" w:type="dxa"/>
          </w:tcPr>
          <w:p w14:paraId="44AEA45B" w14:textId="49920259" w:rsidR="0085187C" w:rsidRDefault="0085187C" w:rsidP="000C48D7">
            <w:pPr>
              <w:rPr>
                <w:rFonts w:ascii="Times New Roman" w:hAnsi="Times New Roman" w:cs="Times New Roman"/>
                <w:sz w:val="24"/>
                <w:szCs w:val="24"/>
                <w:lang w:val="et-EE"/>
              </w:rPr>
            </w:pPr>
            <w:r>
              <w:rPr>
                <w:rFonts w:ascii="Times New Roman" w:hAnsi="Times New Roman" w:cs="Times New Roman"/>
                <w:sz w:val="24"/>
                <w:szCs w:val="24"/>
                <w:lang w:val="et-EE"/>
              </w:rPr>
              <w:lastRenderedPageBreak/>
              <w:t>3</w:t>
            </w:r>
          </w:p>
        </w:tc>
        <w:tc>
          <w:tcPr>
            <w:tcW w:w="2923" w:type="dxa"/>
          </w:tcPr>
          <w:p w14:paraId="3A33E1E4" w14:textId="77777777" w:rsidR="0085187C" w:rsidRDefault="0085187C" w:rsidP="000C48D7">
            <w:pPr>
              <w:rPr>
                <w:rFonts w:ascii="Times New Roman" w:hAnsi="Times New Roman" w:cs="Times New Roman"/>
                <w:sz w:val="24"/>
                <w:szCs w:val="24"/>
                <w:lang w:val="et-EE"/>
              </w:rPr>
            </w:pPr>
            <w:r>
              <w:rPr>
                <w:rFonts w:ascii="Times New Roman" w:hAnsi="Times New Roman" w:cs="Times New Roman"/>
                <w:sz w:val="24"/>
                <w:szCs w:val="24"/>
                <w:lang w:val="et-EE"/>
              </w:rPr>
              <w:t xml:space="preserve">Terviseamet </w:t>
            </w:r>
          </w:p>
          <w:p w14:paraId="50E5BA3F" w14:textId="77777777" w:rsidR="0085187C" w:rsidRDefault="0085187C" w:rsidP="000C48D7">
            <w:pPr>
              <w:rPr>
                <w:rFonts w:ascii="Times New Roman" w:hAnsi="Times New Roman" w:cs="Times New Roman"/>
                <w:sz w:val="24"/>
                <w:szCs w:val="24"/>
                <w:lang w:val="et-EE"/>
              </w:rPr>
            </w:pPr>
          </w:p>
          <w:p w14:paraId="6E97EA6E" w14:textId="49061E79" w:rsidR="0085187C" w:rsidRDefault="0085187C" w:rsidP="000C48D7">
            <w:pPr>
              <w:rPr>
                <w:rFonts w:ascii="Times New Roman" w:hAnsi="Times New Roman" w:cs="Times New Roman"/>
                <w:sz w:val="24"/>
                <w:szCs w:val="24"/>
              </w:rPr>
            </w:pPr>
            <w:r w:rsidRPr="0085187C">
              <w:rPr>
                <w:rFonts w:ascii="Times New Roman" w:hAnsi="Times New Roman" w:cs="Times New Roman"/>
                <w:sz w:val="24"/>
                <w:szCs w:val="24"/>
              </w:rPr>
              <w:t>1</w:t>
            </w:r>
            <w:r w:rsidR="00FB6568">
              <w:rPr>
                <w:rFonts w:ascii="Times New Roman" w:hAnsi="Times New Roman" w:cs="Times New Roman"/>
                <w:sz w:val="24"/>
                <w:szCs w:val="24"/>
              </w:rPr>
              <w:t>2</w:t>
            </w:r>
            <w:r w:rsidRPr="0085187C">
              <w:rPr>
                <w:rFonts w:ascii="Times New Roman" w:hAnsi="Times New Roman" w:cs="Times New Roman"/>
                <w:sz w:val="24"/>
                <w:szCs w:val="24"/>
              </w:rPr>
              <w:t xml:space="preserve">.07.2024 </w:t>
            </w:r>
          </w:p>
          <w:p w14:paraId="6545E4F1" w14:textId="77777777" w:rsidR="0085187C" w:rsidRDefault="0085187C" w:rsidP="000C48D7">
            <w:pPr>
              <w:rPr>
                <w:rFonts w:ascii="Times New Roman" w:hAnsi="Times New Roman" w:cs="Times New Roman"/>
                <w:sz w:val="24"/>
                <w:szCs w:val="24"/>
              </w:rPr>
            </w:pPr>
            <w:r w:rsidRPr="0085187C">
              <w:rPr>
                <w:rFonts w:ascii="Times New Roman" w:hAnsi="Times New Roman" w:cs="Times New Roman"/>
                <w:sz w:val="24"/>
                <w:szCs w:val="24"/>
              </w:rPr>
              <w:t xml:space="preserve">nr </w:t>
            </w:r>
          </w:p>
          <w:p w14:paraId="7B251D17" w14:textId="77777777" w:rsidR="0085187C" w:rsidRDefault="0085187C" w:rsidP="000C48D7">
            <w:pPr>
              <w:rPr>
                <w:rFonts w:ascii="Times New Roman" w:hAnsi="Times New Roman" w:cs="Times New Roman"/>
                <w:sz w:val="24"/>
                <w:szCs w:val="24"/>
              </w:rPr>
            </w:pPr>
            <w:r w:rsidRPr="0085187C">
              <w:rPr>
                <w:rFonts w:ascii="Times New Roman" w:hAnsi="Times New Roman" w:cs="Times New Roman"/>
                <w:sz w:val="24"/>
                <w:szCs w:val="24"/>
              </w:rPr>
              <w:t>9.3-4/24/6974-2</w:t>
            </w:r>
          </w:p>
          <w:p w14:paraId="7AE40FB2" w14:textId="55096A75" w:rsidR="0085187C" w:rsidRDefault="0085187C" w:rsidP="000C48D7">
            <w:pPr>
              <w:rPr>
                <w:rFonts w:ascii="Times New Roman" w:hAnsi="Times New Roman" w:cs="Times New Roman"/>
                <w:sz w:val="24"/>
                <w:szCs w:val="24"/>
                <w:lang w:val="et-EE"/>
              </w:rPr>
            </w:pPr>
          </w:p>
        </w:tc>
        <w:tc>
          <w:tcPr>
            <w:tcW w:w="11097" w:type="dxa"/>
          </w:tcPr>
          <w:p w14:paraId="0911DA4F" w14:textId="77777777" w:rsidR="0085187C" w:rsidRDefault="0085187C" w:rsidP="0085187C">
            <w:pPr>
              <w:jc w:val="both"/>
              <w:rPr>
                <w:rFonts w:ascii="Times New Roman" w:hAnsi="Times New Roman" w:cs="Times New Roman"/>
                <w:sz w:val="24"/>
                <w:szCs w:val="24"/>
              </w:rPr>
            </w:pPr>
            <w:r w:rsidRPr="0085187C">
              <w:rPr>
                <w:rFonts w:ascii="Times New Roman" w:hAnsi="Times New Roman" w:cs="Times New Roman"/>
                <w:sz w:val="24"/>
                <w:szCs w:val="24"/>
              </w:rPr>
              <w:t xml:space="preserve">Esitasite Terviseametile (edaspidi amet) ehitusseadustiku § 42 lg 7 ning keskkonnamõju hindamise ja keskkonnajuhtimissüsteemi seaduse § 11 lg 10 alusel ehitusloa ja keskkonnamõju hindamise (edaspidi KMH) algatamata jätmise otsuse eelnõu kooskõlastamiseks. </w:t>
            </w:r>
          </w:p>
          <w:p w14:paraId="0A6FDC06" w14:textId="77777777" w:rsidR="0085187C" w:rsidRDefault="0085187C" w:rsidP="0085187C">
            <w:pPr>
              <w:jc w:val="both"/>
              <w:rPr>
                <w:rFonts w:ascii="Times New Roman" w:hAnsi="Times New Roman" w:cs="Times New Roman"/>
                <w:sz w:val="24"/>
                <w:szCs w:val="24"/>
              </w:rPr>
            </w:pPr>
          </w:p>
          <w:p w14:paraId="64924A39" w14:textId="77777777" w:rsidR="0085187C" w:rsidRDefault="0085187C" w:rsidP="0085187C">
            <w:pPr>
              <w:jc w:val="both"/>
              <w:rPr>
                <w:rFonts w:ascii="Times New Roman" w:hAnsi="Times New Roman" w:cs="Times New Roman"/>
                <w:sz w:val="24"/>
                <w:szCs w:val="24"/>
              </w:rPr>
            </w:pPr>
            <w:r w:rsidRPr="0085187C">
              <w:rPr>
                <w:rFonts w:ascii="Times New Roman" w:hAnsi="Times New Roman" w:cs="Times New Roman"/>
                <w:sz w:val="24"/>
                <w:szCs w:val="24"/>
              </w:rPr>
              <w:t>Projekti eesmärk on lahendada riigi tugimaantee 15 Tallinna‒Rapla‒Türi tee lõik 4,50-6,50 km ja riigi kõrvalmaantee 11115 Kurna‒Tuhala tee ristumine kavandatava Rail Balticu raudteetrassiga, rajades Kangru liiklussõlme. Projekteeritav teelõik asub Harju maakonnas Kiili valla Kangru alevikus, Saku valla Männiku külas ja Tallinna Nõmme linnaosas. Tugimaantee lõik viiakse Kangru alevikust kaugemale, võetakse kasutusele uued maa-alad. Projekt sisaldab olemasolevate riigiteede ehitust uude asukohta, tee katendi ning muldkeha ümberehitust (sh olemasolevad ristmikud ja mahasõidud, bussipeatused, kergliiklusteed, teeületuskohad, vete äravoolusüsteemid,</w:t>
            </w:r>
            <w:r>
              <w:rPr>
                <w:rFonts w:ascii="Times New Roman" w:hAnsi="Times New Roman" w:cs="Times New Roman"/>
                <w:sz w:val="24"/>
                <w:szCs w:val="24"/>
              </w:rPr>
              <w:t xml:space="preserve"> </w:t>
            </w:r>
            <w:r w:rsidRPr="0085187C">
              <w:rPr>
                <w:rFonts w:ascii="Times New Roman" w:hAnsi="Times New Roman" w:cs="Times New Roman"/>
                <w:sz w:val="24"/>
                <w:szCs w:val="24"/>
              </w:rPr>
              <w:t>liikluskorraldusvahendid jmt), et tõsta liiklusohutuse taset ja sõidumugavust.</w:t>
            </w:r>
          </w:p>
          <w:p w14:paraId="4CBBB4D7" w14:textId="77777777" w:rsidR="0085187C" w:rsidRDefault="0085187C" w:rsidP="0085187C">
            <w:pPr>
              <w:jc w:val="both"/>
              <w:rPr>
                <w:rFonts w:ascii="Times New Roman" w:hAnsi="Times New Roman" w:cs="Times New Roman"/>
                <w:sz w:val="24"/>
                <w:szCs w:val="24"/>
              </w:rPr>
            </w:pPr>
          </w:p>
          <w:p w14:paraId="7D6434CC" w14:textId="77777777" w:rsidR="0085187C" w:rsidRDefault="0085187C" w:rsidP="0085187C">
            <w:pPr>
              <w:jc w:val="both"/>
              <w:rPr>
                <w:rFonts w:ascii="Times New Roman" w:hAnsi="Times New Roman" w:cs="Times New Roman"/>
                <w:sz w:val="24"/>
                <w:szCs w:val="24"/>
              </w:rPr>
            </w:pPr>
            <w:r w:rsidRPr="0085187C">
              <w:rPr>
                <w:rFonts w:ascii="Times New Roman" w:hAnsi="Times New Roman" w:cs="Times New Roman"/>
                <w:sz w:val="24"/>
                <w:szCs w:val="24"/>
              </w:rPr>
              <w:t xml:space="preserve">Esitatud dokumentides on muuhulgas toodud: </w:t>
            </w:r>
          </w:p>
          <w:p w14:paraId="57C8B858"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„Impulssmüra põhjustavat tööd (nt vaiade rammimine) võib teha tööpäevadel ajavahemikul 7.00-19.00.“</w:t>
            </w:r>
          </w:p>
          <w:p w14:paraId="4A1694F5"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„Viljandi mnt 45, Viljandi mnt 45a ja Viljandi mnt 47 hoonete ette tuleb rajada müratõke.“</w:t>
            </w:r>
          </w:p>
          <w:p w14:paraId="6F9F42B3"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„Juhul, kui viaduktide rajamiseks kasutatakse vaiade rammimist või muud olulist vibratsioonitaset põhjustavat ehitustehnoloogiat, siis tuleb ehitustöödel tagada, et vibratsioonitase elamutes ei ületaks normidekohast taset. Eestis on vibratsiooni normtasemed hoonetes reguleeritud sotsiaalministri 17.05.2002 määrusega nr 78 „Vibratsiooni piirväärtused elamutes ja ühiskasutusega hoonetes ning vibratsiooni mõõtmise meetodid“. Selleks, et hinnata vibratsiooni tõttu tekkivaid hoonete kahjustusi tuleb kuni 200 meetri raadiuses ehitusobjektist fikseerida hoonete seisukord enne ehitustööde (rammimise) algust, et hiljem (võimalike kaebuste korral) saaks tuvastada, kas rammimine on kahjustanud hoonet.“</w:t>
            </w:r>
          </w:p>
          <w:p w14:paraId="2E79FC5A"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„Müra võib kaasneda ehitusperioodil (müratase sõltub ehitustehnoloogiast ja kasutatavatest ehitusmasinatest), kuid see ei erine tavapärasest ehitusmürast. Ehitamine põhjustab tavaelust kõrgemat mürataset, mis on ajutine ja mööduv. Samuti võib ehituse ajal esineda ajutist vibratsiooni (sõltub ehitustehnoloogiast).“</w:t>
            </w:r>
          </w:p>
          <w:p w14:paraId="3D7000EC"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 xml:space="preserve">„Ehituse käigus tekkiv müra peab vastama kehtestatud normtasemetele. Välisõhus levivat müra reguleerib atmosfääriõhu kaitse seadus ja müra normtasemeid sama seaduse § 56 lg 4 alusel kehtestatud keskkonnaministri 16.12.2016 määrus nr 71 „Välisõhus leviva müra normtasemed ja mürataseme mõõtmise, määramise ja hindamise meetodid” (edaspidi KeM-i määrus nr 71) lisa 1, mis jõustus 30.05.2020.“ </w:t>
            </w:r>
          </w:p>
          <w:p w14:paraId="74ED9A0A"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 xml:space="preserve">„Vastavalt KeM-i määruse nr 71 lisas 1 toodule rakendatakse ehitusmüra piirväärtusena ajavahemikul 21.00-7.00 asjakohase mürakategooria tööstusmüra normtaset. Impulssmüra põhjustavat tööd (nt vaiade rammimine) võib teha tööpäevadel ajavahemikul 7.00-19.00. Müra normtasemed hoonetes on reguleeritud sotsiaalministri 04.03.2002 määrusega nr 42 „Müra normtasemed elu- ja puhkealal, elamutes ning ühiskasutusega hoonetes ja mürataseme mõõtmise meetodid“. Ehitustöödel tuleb tagada, et müratase hoonetes ei ületaks normidekohast taset.“ </w:t>
            </w:r>
          </w:p>
          <w:p w14:paraId="7B7D6661"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 xml:space="preserve">„Ehitusaegse müra puhul on tegu lühiajalise mõjuga, mis möödub pärast ehitustööde lõppu. Ehitusaegne müra ja vibratsioon peavad vastama normidele, mistõttu ei saa mõju pidada oluliseks.“ </w:t>
            </w:r>
          </w:p>
          <w:p w14:paraId="7898986B" w14:textId="77777777"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 xml:space="preserve">„Müratõke on projekteeritud Kangru küla kaitseks raudtee serva. RB raudtee piketile 0+780…1+300 on modelleeritud 520 m pikkune ja 3,5 m kõrgune metallist summutav müratõke.“ </w:t>
            </w:r>
          </w:p>
          <w:p w14:paraId="4BDBC541" w14:textId="518BBB2D" w:rsidR="0085187C" w:rsidRPr="0085187C" w:rsidRDefault="0085187C" w:rsidP="0085187C">
            <w:pPr>
              <w:pStyle w:val="Loendilik"/>
              <w:numPr>
                <w:ilvl w:val="0"/>
                <w:numId w:val="16"/>
              </w:numPr>
              <w:jc w:val="both"/>
              <w:rPr>
                <w:rFonts w:ascii="Times New Roman" w:hAnsi="Times New Roman" w:cs="Times New Roman"/>
                <w:i/>
                <w:iCs/>
                <w:sz w:val="24"/>
                <w:szCs w:val="24"/>
              </w:rPr>
            </w:pPr>
            <w:r w:rsidRPr="0085187C">
              <w:rPr>
                <w:rFonts w:ascii="Times New Roman" w:hAnsi="Times New Roman" w:cs="Times New Roman"/>
                <w:i/>
                <w:iCs/>
                <w:sz w:val="24"/>
                <w:szCs w:val="24"/>
              </w:rPr>
              <w:t>„OR0350 riste jääb lähimast elamust 300 m kaugusele, OR0345 riste 200 m kaugusele. Kavandatav raudtee jääb elamutest Kangru alevikus ca 70 m kaugusele. Raudteetrass on Kangru alevikus kavandatud süvendisse pikiprofiili tõttu ning raudtee ja Kangru aleviku vahele on projekteeritud müratõke, et tagada normidele vastavus.“</w:t>
            </w:r>
          </w:p>
          <w:p w14:paraId="0178446B" w14:textId="77777777" w:rsidR="0085187C" w:rsidRDefault="0085187C" w:rsidP="0085187C">
            <w:pPr>
              <w:jc w:val="both"/>
              <w:rPr>
                <w:rFonts w:ascii="Times New Roman" w:hAnsi="Times New Roman" w:cs="Times New Roman"/>
                <w:sz w:val="24"/>
                <w:szCs w:val="24"/>
              </w:rPr>
            </w:pPr>
          </w:p>
          <w:p w14:paraId="2EB5650E" w14:textId="77777777" w:rsidR="0085187C" w:rsidRDefault="0085187C" w:rsidP="0085187C">
            <w:pPr>
              <w:jc w:val="both"/>
              <w:rPr>
                <w:rFonts w:ascii="Times New Roman" w:hAnsi="Times New Roman" w:cs="Times New Roman"/>
                <w:sz w:val="24"/>
                <w:szCs w:val="24"/>
              </w:rPr>
            </w:pPr>
            <w:r w:rsidRPr="0085187C">
              <w:rPr>
                <w:rFonts w:ascii="Times New Roman" w:hAnsi="Times New Roman" w:cs="Times New Roman"/>
                <w:sz w:val="24"/>
                <w:szCs w:val="24"/>
              </w:rPr>
              <w:t xml:space="preserve">Amet on tutvunud esitatud materjalidega ja märgib järgmist: </w:t>
            </w:r>
          </w:p>
          <w:p w14:paraId="5C3A7CCC" w14:textId="77777777" w:rsidR="0085187C" w:rsidRDefault="0085187C" w:rsidP="0085187C">
            <w:pPr>
              <w:pStyle w:val="Loendilik"/>
              <w:numPr>
                <w:ilvl w:val="0"/>
                <w:numId w:val="16"/>
              </w:numPr>
              <w:jc w:val="both"/>
              <w:rPr>
                <w:rFonts w:ascii="Times New Roman" w:hAnsi="Times New Roman" w:cs="Times New Roman"/>
                <w:sz w:val="24"/>
                <w:szCs w:val="24"/>
              </w:rPr>
            </w:pPr>
            <w:r w:rsidRPr="0085187C">
              <w:rPr>
                <w:rFonts w:ascii="Times New Roman" w:hAnsi="Times New Roman" w:cs="Times New Roman"/>
                <w:sz w:val="24"/>
                <w:szCs w:val="24"/>
              </w:rPr>
              <w:t xml:space="preserve">Arvestada, et </w:t>
            </w:r>
            <w:bookmarkStart w:id="0" w:name="_Hlk172206863"/>
            <w:r w:rsidRPr="0085187C">
              <w:rPr>
                <w:rFonts w:ascii="Times New Roman" w:hAnsi="Times New Roman" w:cs="Times New Roman"/>
                <w:sz w:val="24"/>
                <w:szCs w:val="24"/>
              </w:rPr>
              <w:t xml:space="preserve">liiklusmüra maksimaalne helirõhutase müratundlike hoonetega aladel ei tohi ületada päeval 85 dB ja öösel 75 dB (KeM määrus nr 71 § 6 lg 3). </w:t>
            </w:r>
            <w:bookmarkEnd w:id="0"/>
          </w:p>
          <w:p w14:paraId="2210BD36" w14:textId="77777777" w:rsidR="0085187C" w:rsidRDefault="0085187C" w:rsidP="0085187C">
            <w:pPr>
              <w:pStyle w:val="Loendilik"/>
              <w:numPr>
                <w:ilvl w:val="0"/>
                <w:numId w:val="16"/>
              </w:numPr>
              <w:jc w:val="both"/>
              <w:rPr>
                <w:rFonts w:ascii="Times New Roman" w:hAnsi="Times New Roman" w:cs="Times New Roman"/>
                <w:sz w:val="24"/>
                <w:szCs w:val="24"/>
              </w:rPr>
            </w:pPr>
            <w:r w:rsidRPr="0085187C">
              <w:rPr>
                <w:rFonts w:ascii="Times New Roman" w:hAnsi="Times New Roman" w:cs="Times New Roman"/>
                <w:sz w:val="24"/>
                <w:szCs w:val="24"/>
              </w:rPr>
              <w:lastRenderedPageBreak/>
              <w:t>Müratasemete vastamise tagamiseks tuleb rakendada planeeritud müraleevendavaid meetmeid.</w:t>
            </w:r>
          </w:p>
          <w:p w14:paraId="4BF4AF5E" w14:textId="77777777" w:rsidR="0085187C" w:rsidRDefault="0085187C" w:rsidP="0085187C">
            <w:pPr>
              <w:pStyle w:val="Loendilik"/>
              <w:numPr>
                <w:ilvl w:val="0"/>
                <w:numId w:val="16"/>
              </w:numPr>
              <w:jc w:val="both"/>
              <w:rPr>
                <w:rFonts w:ascii="Times New Roman" w:hAnsi="Times New Roman" w:cs="Times New Roman"/>
                <w:sz w:val="24"/>
                <w:szCs w:val="24"/>
              </w:rPr>
            </w:pPr>
            <w:r w:rsidRPr="0085187C">
              <w:rPr>
                <w:rFonts w:ascii="Times New Roman" w:hAnsi="Times New Roman" w:cs="Times New Roman"/>
                <w:sz w:val="24"/>
                <w:szCs w:val="24"/>
              </w:rPr>
              <w:t xml:space="preserve"> Valgustuse paigutusel arvestada läheduses paiknevate elamualadega ning vältida nende ülemäärast valgustamist. Vajadusel kavandada leevendavaid meetmeid. </w:t>
            </w:r>
          </w:p>
          <w:p w14:paraId="2C583154" w14:textId="3B9E88D9" w:rsidR="0085187C" w:rsidRPr="0085187C" w:rsidRDefault="0085187C" w:rsidP="0085187C">
            <w:pPr>
              <w:pStyle w:val="Loendilik"/>
              <w:numPr>
                <w:ilvl w:val="0"/>
                <w:numId w:val="16"/>
              </w:numPr>
              <w:jc w:val="both"/>
              <w:rPr>
                <w:rFonts w:ascii="Times New Roman" w:hAnsi="Times New Roman" w:cs="Times New Roman"/>
                <w:sz w:val="24"/>
                <w:szCs w:val="24"/>
              </w:rPr>
            </w:pPr>
            <w:r w:rsidRPr="0085187C">
              <w:rPr>
                <w:rFonts w:ascii="Times New Roman" w:hAnsi="Times New Roman" w:cs="Times New Roman"/>
                <w:sz w:val="24"/>
                <w:szCs w:val="24"/>
              </w:rPr>
              <w:t>Häiringute leevendamiseks soovitab amet lähedal asuvaid inimesi teavitada müra- ja vibratsioonirikaste tööde teostamisest.</w:t>
            </w:r>
          </w:p>
          <w:p w14:paraId="1A3B1B4C" w14:textId="0CF0BC2E" w:rsidR="0085187C" w:rsidRDefault="0085187C" w:rsidP="0085187C">
            <w:pPr>
              <w:jc w:val="both"/>
              <w:rPr>
                <w:rFonts w:ascii="Times New Roman" w:hAnsi="Times New Roman" w:cs="Times New Roman"/>
                <w:sz w:val="24"/>
                <w:szCs w:val="24"/>
                <w:lang w:val="et-EE"/>
              </w:rPr>
            </w:pPr>
          </w:p>
        </w:tc>
        <w:tc>
          <w:tcPr>
            <w:tcW w:w="6520" w:type="dxa"/>
          </w:tcPr>
          <w:p w14:paraId="56B87FE0" w14:textId="77777777" w:rsidR="00562850" w:rsidRDefault="00562850" w:rsidP="00562850">
            <w:pPr>
              <w:rPr>
                <w:rFonts w:ascii="Times New Roman" w:hAnsi="Times New Roman" w:cs="Times New Roman"/>
                <w:b/>
                <w:sz w:val="24"/>
                <w:szCs w:val="24"/>
                <w:u w:val="single"/>
                <w:lang w:val="et-EE"/>
              </w:rPr>
            </w:pPr>
            <w:r w:rsidRPr="00CF0D43">
              <w:rPr>
                <w:rFonts w:ascii="Times New Roman" w:hAnsi="Times New Roman" w:cs="Times New Roman"/>
                <w:b/>
                <w:sz w:val="24"/>
                <w:szCs w:val="24"/>
                <w:u w:val="single"/>
                <w:lang w:val="et-EE"/>
              </w:rPr>
              <w:lastRenderedPageBreak/>
              <w:t>Põhjendus:</w:t>
            </w:r>
          </w:p>
          <w:p w14:paraId="0669C69E" w14:textId="7A9A6667" w:rsidR="00043FC9" w:rsidRDefault="00043FC9" w:rsidP="00043FC9">
            <w:pPr>
              <w:jc w:val="both"/>
              <w:rPr>
                <w:rFonts w:ascii="Times New Roman" w:hAnsi="Times New Roman" w:cs="Times New Roman"/>
                <w:sz w:val="24"/>
                <w:szCs w:val="24"/>
              </w:rPr>
            </w:pPr>
            <w:r>
              <w:rPr>
                <w:rFonts w:ascii="Times New Roman" w:hAnsi="Times New Roman" w:cs="Times New Roman"/>
                <w:sz w:val="24"/>
                <w:szCs w:val="24"/>
              </w:rPr>
              <w:t xml:space="preserve">Toote kirjas </w:t>
            </w:r>
            <w:r w:rsidR="00F869AD">
              <w:rPr>
                <w:rFonts w:ascii="Times New Roman" w:hAnsi="Times New Roman" w:cs="Times New Roman"/>
                <w:sz w:val="24"/>
                <w:szCs w:val="24"/>
              </w:rPr>
              <w:t xml:space="preserve">täiendavalt </w:t>
            </w:r>
            <w:r>
              <w:rPr>
                <w:rFonts w:ascii="Times New Roman" w:hAnsi="Times New Roman" w:cs="Times New Roman"/>
                <w:sz w:val="24"/>
                <w:szCs w:val="24"/>
              </w:rPr>
              <w:t xml:space="preserve">välja valgustuse, </w:t>
            </w:r>
            <w:r w:rsidR="00F869AD">
              <w:rPr>
                <w:rFonts w:ascii="Times New Roman" w:hAnsi="Times New Roman" w:cs="Times New Roman"/>
                <w:sz w:val="24"/>
                <w:szCs w:val="24"/>
              </w:rPr>
              <w:t>liiklus</w:t>
            </w:r>
            <w:r>
              <w:rPr>
                <w:rFonts w:ascii="Times New Roman" w:hAnsi="Times New Roman" w:cs="Times New Roman"/>
                <w:sz w:val="24"/>
                <w:szCs w:val="24"/>
              </w:rPr>
              <w:t>müra</w:t>
            </w:r>
            <w:r w:rsidR="00F869AD">
              <w:rPr>
                <w:rFonts w:ascii="Times New Roman" w:hAnsi="Times New Roman" w:cs="Times New Roman"/>
                <w:sz w:val="24"/>
                <w:szCs w:val="24"/>
              </w:rPr>
              <w:t xml:space="preserve"> ning ehitusaegse müra</w:t>
            </w:r>
            <w:r>
              <w:rPr>
                <w:rFonts w:ascii="Times New Roman" w:hAnsi="Times New Roman" w:cs="Times New Roman"/>
                <w:sz w:val="24"/>
                <w:szCs w:val="24"/>
              </w:rPr>
              <w:t xml:space="preserve"> ja vibratsiooni</w:t>
            </w:r>
            <w:r w:rsidR="00F869AD">
              <w:rPr>
                <w:rFonts w:ascii="Times New Roman" w:hAnsi="Times New Roman" w:cs="Times New Roman"/>
                <w:sz w:val="24"/>
                <w:szCs w:val="24"/>
              </w:rPr>
              <w:t>ga seonduva.</w:t>
            </w:r>
          </w:p>
          <w:p w14:paraId="07868DFF" w14:textId="2689C76C" w:rsidR="00F869AD" w:rsidRDefault="00F869AD" w:rsidP="00043FC9">
            <w:pPr>
              <w:jc w:val="both"/>
              <w:rPr>
                <w:rFonts w:ascii="Times New Roman" w:hAnsi="Times New Roman" w:cs="Times New Roman"/>
                <w:sz w:val="24"/>
                <w:szCs w:val="24"/>
              </w:rPr>
            </w:pPr>
            <w:r>
              <w:rPr>
                <w:rFonts w:ascii="Times New Roman" w:hAnsi="Times New Roman" w:cs="Times New Roman"/>
                <w:sz w:val="24"/>
                <w:szCs w:val="24"/>
              </w:rPr>
              <w:t>Transpordiamet selgitab, et projektlahenduse koostamisel on arvestatud, et valgustusest ja liiklusmürast tingitud häiringud oleks võimalikult väikesed ja muuhulgas ka normide piires.</w:t>
            </w:r>
          </w:p>
          <w:p w14:paraId="16A21626" w14:textId="316953FD" w:rsidR="00ED091C" w:rsidRDefault="00F869AD" w:rsidP="00F869AD">
            <w:pPr>
              <w:jc w:val="both"/>
              <w:rPr>
                <w:rFonts w:ascii="Times New Roman" w:hAnsi="Times New Roman" w:cs="Times New Roman"/>
                <w:sz w:val="24"/>
                <w:szCs w:val="24"/>
              </w:rPr>
            </w:pPr>
            <w:r>
              <w:rPr>
                <w:rFonts w:ascii="Times New Roman" w:hAnsi="Times New Roman" w:cs="Times New Roman"/>
                <w:sz w:val="24"/>
                <w:szCs w:val="24"/>
              </w:rPr>
              <w:t xml:space="preserve">Transpordiamet andis </w:t>
            </w:r>
            <w:r w:rsidRPr="00F869AD">
              <w:rPr>
                <w:rFonts w:ascii="Times New Roman" w:hAnsi="Times New Roman" w:cs="Times New Roman"/>
                <w:sz w:val="24"/>
                <w:szCs w:val="24"/>
              </w:rPr>
              <w:t xml:space="preserve">20.03.2024 </w:t>
            </w:r>
            <w:r>
              <w:rPr>
                <w:rFonts w:ascii="Times New Roman" w:hAnsi="Times New Roman" w:cs="Times New Roman"/>
                <w:sz w:val="24"/>
                <w:szCs w:val="24"/>
              </w:rPr>
              <w:t xml:space="preserve">korraldusega </w:t>
            </w:r>
            <w:r w:rsidRPr="00F869AD">
              <w:rPr>
                <w:rFonts w:ascii="Times New Roman" w:hAnsi="Times New Roman" w:cs="Times New Roman"/>
                <w:sz w:val="24"/>
                <w:szCs w:val="24"/>
              </w:rPr>
              <w:t>nr 1.1-3/24/191</w:t>
            </w:r>
            <w:r>
              <w:rPr>
                <w:rFonts w:ascii="Times New Roman" w:hAnsi="Times New Roman" w:cs="Times New Roman"/>
                <w:sz w:val="24"/>
                <w:szCs w:val="24"/>
              </w:rPr>
              <w:t xml:space="preserve"> ehitusloa</w:t>
            </w:r>
            <w:r w:rsidRPr="00F869AD">
              <w:rPr>
                <w:rFonts w:ascii="Times New Roman" w:hAnsi="Times New Roman" w:cs="Times New Roman"/>
                <w:sz w:val="24"/>
                <w:szCs w:val="24"/>
              </w:rPr>
              <w:t xml:space="preserve"> Rail Baltica Kangru liiklussõlme teerajatiste ehitamiseks</w:t>
            </w:r>
            <w:r w:rsidRPr="000D6410">
              <w:rPr>
                <w:rFonts w:ascii="Times New Roman" w:hAnsi="Times New Roman" w:cs="Times New Roman"/>
                <w:sz w:val="24"/>
                <w:szCs w:val="24"/>
                <w:highlight w:val="yellow"/>
              </w:rPr>
              <w:t>.</w:t>
            </w:r>
            <w:r w:rsidR="00F921AF" w:rsidRPr="000D6410">
              <w:rPr>
                <w:rFonts w:ascii="Times New Roman" w:hAnsi="Times New Roman" w:cs="Times New Roman"/>
                <w:sz w:val="24"/>
                <w:szCs w:val="24"/>
                <w:highlight w:val="yellow"/>
              </w:rPr>
              <w:t xml:space="preserve"> </w:t>
            </w:r>
            <w:r w:rsidR="00ED091C" w:rsidRPr="00ED091C">
              <w:rPr>
                <w:rFonts w:ascii="Times New Roman" w:hAnsi="Times New Roman" w:cs="Times New Roman"/>
                <w:sz w:val="24"/>
                <w:szCs w:val="24"/>
              </w:rPr>
              <w:t>Suurima vibratsioonidega tööd on suures osas tehtud (Kangru viaduktiga tööd veel ees)</w:t>
            </w:r>
            <w:r w:rsidR="00ED091C">
              <w:rPr>
                <w:rFonts w:ascii="Times New Roman" w:hAnsi="Times New Roman" w:cs="Times New Roman"/>
                <w:sz w:val="24"/>
                <w:szCs w:val="24"/>
              </w:rPr>
              <w:t xml:space="preserve"> juba rajatiste ehitustöödega seoses. </w:t>
            </w:r>
            <w:r w:rsidR="00ED091C" w:rsidRPr="00ED091C">
              <w:rPr>
                <w:rFonts w:ascii="Times New Roman" w:hAnsi="Times New Roman" w:cs="Times New Roman"/>
                <w:sz w:val="24"/>
                <w:szCs w:val="24"/>
              </w:rPr>
              <w:tab/>
            </w:r>
          </w:p>
          <w:p w14:paraId="206F9AF4" w14:textId="7F3ABA3C" w:rsidR="00ED091C" w:rsidRPr="00ED091C" w:rsidRDefault="00ED091C" w:rsidP="00F869AD">
            <w:pPr>
              <w:jc w:val="both"/>
              <w:rPr>
                <w:rFonts w:ascii="Times New Roman" w:hAnsi="Times New Roman" w:cs="Times New Roman"/>
                <w:sz w:val="24"/>
                <w:szCs w:val="24"/>
              </w:rPr>
            </w:pPr>
            <w:r w:rsidRPr="00ED091C">
              <w:rPr>
                <w:rFonts w:ascii="Times New Roman" w:hAnsi="Times New Roman" w:cs="Times New Roman"/>
                <w:sz w:val="24"/>
                <w:szCs w:val="24"/>
              </w:rPr>
              <w:t>Ehitamisega kaasneb paratamatult teiste isikute õiguste riive, mis väljendub ehitamisega kaasnevas müras, vibratsiooni  ja muus häiringus. Taolisi riiveid tuleb mõistlikus ulatuses taluda, kuid riive tekitaja peab hoolitsema selle eest et riive oleks võimalikult väike.</w:t>
            </w:r>
            <w:r>
              <w:rPr>
                <w:rFonts w:ascii="Times New Roman" w:hAnsi="Times New Roman" w:cs="Times New Roman"/>
                <w:sz w:val="24"/>
                <w:szCs w:val="24"/>
              </w:rPr>
              <w:t xml:space="preserve"> Arvestades piirkonna geoloogiat ja ehitusobjekti kaugust tundlikest hoonetest, võib eeldada, et häiringud on pigem </w:t>
            </w:r>
            <w:r w:rsidRPr="00ED091C">
              <w:rPr>
                <w:rFonts w:ascii="Times New Roman" w:hAnsi="Times New Roman" w:cs="Times New Roman"/>
                <w:sz w:val="24"/>
                <w:szCs w:val="24"/>
              </w:rPr>
              <w:t>väikesed. Kui ehitus</w:t>
            </w:r>
            <w:r>
              <w:rPr>
                <w:rFonts w:ascii="Times New Roman" w:hAnsi="Times New Roman" w:cs="Times New Roman"/>
                <w:sz w:val="24"/>
                <w:szCs w:val="24"/>
              </w:rPr>
              <w:t>tööd</w:t>
            </w:r>
            <w:r w:rsidRPr="00ED091C">
              <w:rPr>
                <w:rFonts w:ascii="Times New Roman" w:hAnsi="Times New Roman" w:cs="Times New Roman"/>
                <w:sz w:val="24"/>
                <w:szCs w:val="24"/>
              </w:rPr>
              <w:t>e</w:t>
            </w:r>
            <w:r>
              <w:rPr>
                <w:rFonts w:ascii="Times New Roman" w:hAnsi="Times New Roman" w:cs="Times New Roman"/>
                <w:sz w:val="24"/>
                <w:szCs w:val="24"/>
              </w:rPr>
              <w:t xml:space="preserve">st tingitud häiringute osas on kaebusi, </w:t>
            </w:r>
            <w:r w:rsidRPr="00ED091C">
              <w:rPr>
                <w:rFonts w:ascii="Times New Roman" w:hAnsi="Times New Roman" w:cs="Times New Roman"/>
                <w:sz w:val="24"/>
                <w:szCs w:val="24"/>
              </w:rPr>
              <w:t xml:space="preserve"> </w:t>
            </w:r>
            <w:r>
              <w:rPr>
                <w:rFonts w:ascii="Times New Roman" w:hAnsi="Times New Roman" w:cs="Times New Roman"/>
                <w:sz w:val="24"/>
                <w:szCs w:val="24"/>
              </w:rPr>
              <w:t>palume</w:t>
            </w:r>
            <w:r w:rsidRPr="00ED091C">
              <w:rPr>
                <w:rFonts w:ascii="Times New Roman" w:hAnsi="Times New Roman" w:cs="Times New Roman"/>
                <w:sz w:val="24"/>
                <w:szCs w:val="24"/>
              </w:rPr>
              <w:t xml:space="preserve"> pöörduda </w:t>
            </w:r>
            <w:r>
              <w:rPr>
                <w:rFonts w:ascii="Times New Roman" w:hAnsi="Times New Roman" w:cs="Times New Roman"/>
                <w:sz w:val="24"/>
                <w:szCs w:val="24"/>
              </w:rPr>
              <w:t xml:space="preserve">asjaolude täpsustamiseks </w:t>
            </w:r>
            <w:r w:rsidRPr="00ED091C">
              <w:rPr>
                <w:rFonts w:ascii="Times New Roman" w:hAnsi="Times New Roman" w:cs="Times New Roman"/>
                <w:sz w:val="24"/>
                <w:szCs w:val="24"/>
              </w:rPr>
              <w:t xml:space="preserve">TRAM poole. </w:t>
            </w:r>
          </w:p>
          <w:p w14:paraId="1A31B10A" w14:textId="34220A3D" w:rsidR="00F869AD" w:rsidRDefault="00F921AF" w:rsidP="00F869AD">
            <w:pPr>
              <w:jc w:val="both"/>
              <w:rPr>
                <w:rFonts w:ascii="Times New Roman" w:hAnsi="Times New Roman" w:cs="Times New Roman"/>
                <w:sz w:val="24"/>
                <w:szCs w:val="24"/>
              </w:rPr>
            </w:pPr>
            <w:r w:rsidRPr="00ED091C">
              <w:rPr>
                <w:rFonts w:ascii="Times New Roman" w:hAnsi="Times New Roman" w:cs="Times New Roman"/>
                <w:sz w:val="24"/>
                <w:szCs w:val="24"/>
              </w:rPr>
              <w:t xml:space="preserve">Ehitustööde jooksul teavitame avalikkust erinevate infokanalite kaudu koostöös Rail Baltic Estonia OÜ ja kohalike omavalitsustega. </w:t>
            </w:r>
            <w:r w:rsidR="00ED091C" w:rsidRPr="00ED091C">
              <w:rPr>
                <w:rFonts w:ascii="Times New Roman" w:hAnsi="Times New Roman" w:cs="Times New Roman"/>
                <w:sz w:val="24"/>
                <w:szCs w:val="24"/>
              </w:rPr>
              <w:t>Kui töid tehakse kinnistu piiril, siis teavitatakse iga omaniku veel eraldi.</w:t>
            </w:r>
          </w:p>
          <w:p w14:paraId="35C6313B" w14:textId="77777777" w:rsidR="00043FC9" w:rsidRDefault="00043FC9" w:rsidP="00043FC9">
            <w:pPr>
              <w:jc w:val="both"/>
              <w:rPr>
                <w:rFonts w:ascii="Times New Roman" w:hAnsi="Times New Roman" w:cs="Times New Roman"/>
                <w:sz w:val="24"/>
                <w:szCs w:val="24"/>
              </w:rPr>
            </w:pPr>
          </w:p>
          <w:p w14:paraId="0E88EF06" w14:textId="28EE7EB3" w:rsidR="0085187C" w:rsidRPr="00F921AF" w:rsidRDefault="0085187C" w:rsidP="0085187C">
            <w:pPr>
              <w:rPr>
                <w:rFonts w:ascii="Times New Roman" w:hAnsi="Times New Roman" w:cs="Times New Roman"/>
                <w:b/>
                <w:sz w:val="24"/>
                <w:szCs w:val="24"/>
                <w:lang w:val="et-EE"/>
              </w:rPr>
            </w:pPr>
            <w:r w:rsidRPr="00F921AF">
              <w:rPr>
                <w:rFonts w:ascii="Times New Roman" w:hAnsi="Times New Roman" w:cs="Times New Roman"/>
                <w:b/>
                <w:sz w:val="24"/>
                <w:szCs w:val="24"/>
                <w:u w:val="single"/>
                <w:lang w:val="et-EE"/>
              </w:rPr>
              <w:t>Otsus:</w:t>
            </w:r>
            <w:r w:rsidRPr="00F921AF">
              <w:rPr>
                <w:rFonts w:ascii="Times New Roman" w:hAnsi="Times New Roman" w:cs="Times New Roman"/>
                <w:b/>
                <w:sz w:val="24"/>
                <w:szCs w:val="24"/>
                <w:lang w:val="et-EE"/>
              </w:rPr>
              <w:t xml:space="preserve"> </w:t>
            </w:r>
          </w:p>
          <w:p w14:paraId="6893015B" w14:textId="364669A9" w:rsidR="0085187C" w:rsidRPr="0085187C" w:rsidRDefault="0085187C" w:rsidP="0085187C">
            <w:pPr>
              <w:rPr>
                <w:rFonts w:ascii="Times New Roman" w:hAnsi="Times New Roman" w:cs="Times New Roman"/>
                <w:b/>
                <w:sz w:val="24"/>
                <w:szCs w:val="24"/>
                <w:highlight w:val="yellow"/>
                <w:u w:val="single"/>
                <w:lang w:val="et-EE"/>
              </w:rPr>
            </w:pPr>
            <w:r w:rsidRPr="00F921AF">
              <w:rPr>
                <w:rFonts w:ascii="Times New Roman" w:hAnsi="Times New Roman" w:cs="Times New Roman"/>
                <w:sz w:val="24"/>
                <w:szCs w:val="24"/>
              </w:rPr>
              <w:t>Lugeda, et seisukoha andja on nõus ehitusloa andmisega.</w:t>
            </w:r>
          </w:p>
        </w:tc>
      </w:tr>
      <w:tr w:rsidR="00904879" w:rsidRPr="0091177B" w14:paraId="5905A209" w14:textId="77777777" w:rsidTr="00886199">
        <w:tc>
          <w:tcPr>
            <w:tcW w:w="576" w:type="dxa"/>
          </w:tcPr>
          <w:p w14:paraId="0F85C09A" w14:textId="48262A41" w:rsidR="00904879" w:rsidRDefault="00904879" w:rsidP="000C48D7">
            <w:pPr>
              <w:rPr>
                <w:rFonts w:ascii="Times New Roman" w:hAnsi="Times New Roman" w:cs="Times New Roman"/>
                <w:sz w:val="24"/>
                <w:szCs w:val="24"/>
                <w:lang w:val="et-EE"/>
              </w:rPr>
            </w:pPr>
            <w:r>
              <w:rPr>
                <w:rFonts w:ascii="Times New Roman" w:hAnsi="Times New Roman" w:cs="Times New Roman"/>
                <w:sz w:val="24"/>
                <w:szCs w:val="24"/>
                <w:lang w:val="et-EE"/>
              </w:rPr>
              <w:t>4</w:t>
            </w:r>
          </w:p>
        </w:tc>
        <w:tc>
          <w:tcPr>
            <w:tcW w:w="2923" w:type="dxa"/>
          </w:tcPr>
          <w:p w14:paraId="63518A87" w14:textId="77777777" w:rsidR="00904879" w:rsidRDefault="00904879" w:rsidP="000C48D7">
            <w:pPr>
              <w:rPr>
                <w:rFonts w:ascii="Times New Roman" w:hAnsi="Times New Roman" w:cs="Times New Roman"/>
                <w:sz w:val="24"/>
                <w:szCs w:val="24"/>
                <w:lang w:val="et-EE"/>
              </w:rPr>
            </w:pPr>
            <w:r>
              <w:rPr>
                <w:rFonts w:ascii="Times New Roman" w:hAnsi="Times New Roman" w:cs="Times New Roman"/>
                <w:sz w:val="24"/>
                <w:szCs w:val="24"/>
                <w:lang w:val="et-EE"/>
              </w:rPr>
              <w:t>Muinsuskaitseamet</w:t>
            </w:r>
          </w:p>
          <w:p w14:paraId="06D54274" w14:textId="77777777" w:rsidR="00904879" w:rsidRDefault="00904879" w:rsidP="000C48D7">
            <w:pPr>
              <w:rPr>
                <w:rFonts w:ascii="Times New Roman" w:hAnsi="Times New Roman" w:cs="Times New Roman"/>
                <w:sz w:val="24"/>
                <w:szCs w:val="24"/>
                <w:lang w:val="et-EE"/>
              </w:rPr>
            </w:pPr>
          </w:p>
          <w:p w14:paraId="156381FC" w14:textId="77777777" w:rsidR="00904879" w:rsidRDefault="00904879" w:rsidP="000C48D7">
            <w:pPr>
              <w:rPr>
                <w:rFonts w:ascii="Times New Roman" w:hAnsi="Times New Roman" w:cs="Times New Roman"/>
                <w:sz w:val="24"/>
                <w:szCs w:val="24"/>
                <w:lang w:val="et-EE"/>
              </w:rPr>
            </w:pPr>
            <w:r w:rsidRPr="00904879">
              <w:rPr>
                <w:rFonts w:ascii="Times New Roman" w:hAnsi="Times New Roman" w:cs="Times New Roman"/>
                <w:sz w:val="24"/>
                <w:szCs w:val="24"/>
                <w:lang w:val="et-EE"/>
              </w:rPr>
              <w:t xml:space="preserve">12.07.2024 </w:t>
            </w:r>
          </w:p>
          <w:p w14:paraId="7D473ADF" w14:textId="77777777" w:rsidR="00904879" w:rsidRDefault="00904879" w:rsidP="000C48D7">
            <w:pPr>
              <w:rPr>
                <w:rFonts w:ascii="Times New Roman" w:hAnsi="Times New Roman" w:cs="Times New Roman"/>
                <w:sz w:val="24"/>
                <w:szCs w:val="24"/>
                <w:lang w:val="et-EE"/>
              </w:rPr>
            </w:pPr>
            <w:r w:rsidRPr="00904879">
              <w:rPr>
                <w:rFonts w:ascii="Times New Roman" w:hAnsi="Times New Roman" w:cs="Times New Roman"/>
                <w:sz w:val="24"/>
                <w:szCs w:val="24"/>
                <w:lang w:val="et-EE"/>
              </w:rPr>
              <w:t xml:space="preserve">nr </w:t>
            </w:r>
          </w:p>
          <w:p w14:paraId="521B0FDB" w14:textId="77777777" w:rsidR="00904879" w:rsidRDefault="00904879" w:rsidP="000C48D7">
            <w:pPr>
              <w:rPr>
                <w:rFonts w:ascii="Times New Roman" w:hAnsi="Times New Roman" w:cs="Times New Roman"/>
                <w:sz w:val="24"/>
                <w:szCs w:val="24"/>
                <w:lang w:val="et-EE"/>
              </w:rPr>
            </w:pPr>
            <w:r w:rsidRPr="00904879">
              <w:rPr>
                <w:rFonts w:ascii="Times New Roman" w:hAnsi="Times New Roman" w:cs="Times New Roman"/>
                <w:sz w:val="24"/>
                <w:szCs w:val="24"/>
                <w:lang w:val="et-EE"/>
              </w:rPr>
              <w:t>5.1-17.5/1386-1</w:t>
            </w:r>
          </w:p>
          <w:p w14:paraId="193A93B6" w14:textId="257E6722" w:rsidR="00090E88" w:rsidRDefault="00090E88" w:rsidP="000C48D7">
            <w:pPr>
              <w:rPr>
                <w:rFonts w:ascii="Times New Roman" w:hAnsi="Times New Roman" w:cs="Times New Roman"/>
                <w:sz w:val="24"/>
                <w:szCs w:val="24"/>
                <w:lang w:val="et-EE"/>
              </w:rPr>
            </w:pPr>
          </w:p>
        </w:tc>
        <w:tc>
          <w:tcPr>
            <w:tcW w:w="11097" w:type="dxa"/>
          </w:tcPr>
          <w:p w14:paraId="71F5861A" w14:textId="20C6F8AD" w:rsidR="00904879" w:rsidRPr="00904879" w:rsidRDefault="00904879" w:rsidP="00904879">
            <w:pPr>
              <w:jc w:val="both"/>
              <w:rPr>
                <w:rFonts w:ascii="Times New Roman" w:hAnsi="Times New Roman" w:cs="Times New Roman"/>
                <w:sz w:val="24"/>
                <w:szCs w:val="24"/>
                <w:lang w:val="et-EE"/>
              </w:rPr>
            </w:pPr>
            <w:r w:rsidRPr="00904879">
              <w:rPr>
                <w:rFonts w:ascii="Times New Roman" w:hAnsi="Times New Roman" w:cs="Times New Roman"/>
                <w:sz w:val="24"/>
                <w:szCs w:val="24"/>
                <w:lang w:val="et-EE"/>
              </w:rPr>
              <w:t>Muinsuskaitseamet tutvus Rail Baltica Kangru liiklussõlme ehitusloa eelnõuga ja KMH</w:t>
            </w:r>
            <w:r>
              <w:rPr>
                <w:rFonts w:ascii="Times New Roman" w:hAnsi="Times New Roman" w:cs="Times New Roman"/>
                <w:sz w:val="24"/>
                <w:szCs w:val="24"/>
                <w:lang w:val="et-EE"/>
              </w:rPr>
              <w:t xml:space="preserve"> </w:t>
            </w:r>
            <w:r w:rsidRPr="00904879">
              <w:rPr>
                <w:rFonts w:ascii="Times New Roman" w:hAnsi="Times New Roman" w:cs="Times New Roman"/>
                <w:sz w:val="24"/>
                <w:szCs w:val="24"/>
                <w:lang w:val="et-EE"/>
              </w:rPr>
              <w:t>algatamata jätmise eelnõuga.</w:t>
            </w:r>
          </w:p>
          <w:p w14:paraId="5C6C9C3E" w14:textId="77777777" w:rsidR="00904879" w:rsidRDefault="00904879" w:rsidP="00904879">
            <w:pPr>
              <w:jc w:val="both"/>
              <w:rPr>
                <w:rFonts w:ascii="Times New Roman" w:hAnsi="Times New Roman" w:cs="Times New Roman"/>
                <w:sz w:val="24"/>
                <w:szCs w:val="24"/>
                <w:lang w:val="et-EE"/>
              </w:rPr>
            </w:pPr>
            <w:r w:rsidRPr="00904879">
              <w:rPr>
                <w:rFonts w:ascii="Times New Roman" w:hAnsi="Times New Roman" w:cs="Times New Roman"/>
                <w:sz w:val="24"/>
                <w:szCs w:val="24"/>
                <w:lang w:val="et-EE"/>
              </w:rPr>
              <w:t>Muinsuskaitseamet täiendavaid ettepanekuid ehitusloa eelnõusse ei esita ja nõustub KMH algatamata jätmisega</w:t>
            </w:r>
            <w:r>
              <w:rPr>
                <w:rFonts w:ascii="Times New Roman" w:hAnsi="Times New Roman" w:cs="Times New Roman"/>
                <w:sz w:val="24"/>
                <w:szCs w:val="24"/>
                <w:lang w:val="et-EE"/>
              </w:rPr>
              <w:t>.</w:t>
            </w:r>
          </w:p>
          <w:p w14:paraId="774176B2" w14:textId="5EE9E609" w:rsidR="00904879" w:rsidRDefault="00904879" w:rsidP="00904879">
            <w:pPr>
              <w:jc w:val="both"/>
              <w:rPr>
                <w:rFonts w:ascii="Times New Roman" w:hAnsi="Times New Roman" w:cs="Times New Roman"/>
                <w:sz w:val="24"/>
                <w:szCs w:val="24"/>
                <w:lang w:val="et-EE"/>
              </w:rPr>
            </w:pPr>
          </w:p>
        </w:tc>
        <w:tc>
          <w:tcPr>
            <w:tcW w:w="6520" w:type="dxa"/>
          </w:tcPr>
          <w:p w14:paraId="18F4CBB4" w14:textId="77777777" w:rsidR="00904879" w:rsidRPr="00904879" w:rsidRDefault="00904879" w:rsidP="00904879">
            <w:pPr>
              <w:rPr>
                <w:rFonts w:ascii="Times New Roman" w:hAnsi="Times New Roman" w:cs="Times New Roman"/>
                <w:b/>
                <w:sz w:val="24"/>
                <w:szCs w:val="24"/>
                <w:lang w:val="et-EE"/>
              </w:rPr>
            </w:pPr>
            <w:r w:rsidRPr="00904879">
              <w:rPr>
                <w:rFonts w:ascii="Times New Roman" w:hAnsi="Times New Roman" w:cs="Times New Roman"/>
                <w:b/>
                <w:sz w:val="24"/>
                <w:szCs w:val="24"/>
                <w:u w:val="single"/>
                <w:lang w:val="et-EE"/>
              </w:rPr>
              <w:t>Otsus:</w:t>
            </w:r>
            <w:r w:rsidRPr="00904879">
              <w:rPr>
                <w:rFonts w:ascii="Times New Roman" w:hAnsi="Times New Roman" w:cs="Times New Roman"/>
                <w:b/>
                <w:sz w:val="24"/>
                <w:szCs w:val="24"/>
                <w:lang w:val="et-EE"/>
              </w:rPr>
              <w:t xml:space="preserve"> </w:t>
            </w:r>
          </w:p>
          <w:p w14:paraId="257372BE" w14:textId="02378439" w:rsidR="00904879" w:rsidRPr="00904879" w:rsidRDefault="00904879" w:rsidP="00904879">
            <w:pPr>
              <w:rPr>
                <w:rFonts w:ascii="Times New Roman" w:hAnsi="Times New Roman" w:cs="Times New Roman"/>
                <w:b/>
                <w:sz w:val="24"/>
                <w:szCs w:val="24"/>
                <w:u w:val="single"/>
                <w:lang w:val="et-EE"/>
              </w:rPr>
            </w:pPr>
            <w:r w:rsidRPr="00904879">
              <w:rPr>
                <w:rFonts w:ascii="Times New Roman" w:hAnsi="Times New Roman" w:cs="Times New Roman"/>
                <w:sz w:val="24"/>
                <w:szCs w:val="24"/>
              </w:rPr>
              <w:t>Lugeda, et seisukoha andja on nõus ehitusloa andmisega.</w:t>
            </w:r>
          </w:p>
        </w:tc>
      </w:tr>
      <w:tr w:rsidR="005455E4" w:rsidRPr="0091177B" w14:paraId="67E9D638" w14:textId="77777777" w:rsidTr="00886199">
        <w:tc>
          <w:tcPr>
            <w:tcW w:w="576" w:type="dxa"/>
          </w:tcPr>
          <w:p w14:paraId="749F76E0" w14:textId="10CC09E6" w:rsidR="005455E4" w:rsidRDefault="005455E4" w:rsidP="000C48D7">
            <w:pPr>
              <w:rPr>
                <w:rFonts w:ascii="Times New Roman" w:hAnsi="Times New Roman" w:cs="Times New Roman"/>
                <w:sz w:val="24"/>
                <w:szCs w:val="24"/>
                <w:lang w:val="et-EE"/>
              </w:rPr>
            </w:pPr>
            <w:r>
              <w:rPr>
                <w:rFonts w:ascii="Times New Roman" w:hAnsi="Times New Roman" w:cs="Times New Roman"/>
                <w:sz w:val="24"/>
                <w:szCs w:val="24"/>
                <w:lang w:val="et-EE"/>
              </w:rPr>
              <w:t>5</w:t>
            </w:r>
          </w:p>
        </w:tc>
        <w:tc>
          <w:tcPr>
            <w:tcW w:w="2923" w:type="dxa"/>
          </w:tcPr>
          <w:p w14:paraId="1BED7523" w14:textId="77777777" w:rsidR="005455E4" w:rsidRDefault="005455E4" w:rsidP="000C48D7">
            <w:pPr>
              <w:rPr>
                <w:rFonts w:ascii="Times New Roman" w:hAnsi="Times New Roman" w:cs="Times New Roman"/>
                <w:sz w:val="24"/>
                <w:szCs w:val="24"/>
                <w:lang w:val="et-EE"/>
              </w:rPr>
            </w:pPr>
            <w:r>
              <w:rPr>
                <w:rFonts w:ascii="Times New Roman" w:hAnsi="Times New Roman" w:cs="Times New Roman"/>
                <w:sz w:val="24"/>
                <w:szCs w:val="24"/>
                <w:lang w:val="et-EE"/>
              </w:rPr>
              <w:t>Kiili Vallavalitsus</w:t>
            </w:r>
          </w:p>
          <w:p w14:paraId="241D1C0B" w14:textId="77777777" w:rsidR="005455E4" w:rsidRDefault="005455E4" w:rsidP="000C48D7">
            <w:pPr>
              <w:rPr>
                <w:rFonts w:ascii="Times New Roman" w:hAnsi="Times New Roman" w:cs="Times New Roman"/>
                <w:sz w:val="24"/>
                <w:szCs w:val="24"/>
                <w:lang w:val="et-EE"/>
              </w:rPr>
            </w:pPr>
          </w:p>
          <w:p w14:paraId="6B44864A" w14:textId="77777777" w:rsidR="005455E4" w:rsidRPr="005455E4" w:rsidRDefault="005455E4" w:rsidP="000C48D7">
            <w:pPr>
              <w:rPr>
                <w:rFonts w:ascii="Times New Roman" w:hAnsi="Times New Roman" w:cs="Times New Roman"/>
                <w:sz w:val="24"/>
                <w:szCs w:val="24"/>
                <w:lang w:val="et-EE"/>
              </w:rPr>
            </w:pPr>
            <w:r w:rsidRPr="005455E4">
              <w:rPr>
                <w:rFonts w:ascii="Times New Roman" w:hAnsi="Times New Roman" w:cs="Times New Roman"/>
                <w:sz w:val="24"/>
                <w:szCs w:val="24"/>
                <w:lang w:val="et-EE"/>
              </w:rPr>
              <w:t xml:space="preserve">15.07.2024 </w:t>
            </w:r>
          </w:p>
          <w:p w14:paraId="4B5E03B5" w14:textId="77777777" w:rsidR="005455E4" w:rsidRPr="005455E4" w:rsidRDefault="005455E4" w:rsidP="000C48D7">
            <w:pPr>
              <w:rPr>
                <w:rFonts w:ascii="Times New Roman" w:hAnsi="Times New Roman" w:cs="Times New Roman"/>
                <w:sz w:val="24"/>
                <w:szCs w:val="24"/>
                <w:lang w:val="et-EE"/>
              </w:rPr>
            </w:pPr>
            <w:r w:rsidRPr="005455E4">
              <w:rPr>
                <w:rFonts w:ascii="Times New Roman" w:hAnsi="Times New Roman" w:cs="Times New Roman"/>
                <w:sz w:val="24"/>
                <w:szCs w:val="24"/>
                <w:lang w:val="et-EE"/>
              </w:rPr>
              <w:t xml:space="preserve">nr </w:t>
            </w:r>
          </w:p>
          <w:p w14:paraId="24A070A1" w14:textId="3EE0A671" w:rsidR="005455E4" w:rsidRDefault="005455E4" w:rsidP="000C48D7">
            <w:pPr>
              <w:rPr>
                <w:rFonts w:ascii="Times New Roman" w:hAnsi="Times New Roman" w:cs="Times New Roman"/>
                <w:sz w:val="24"/>
                <w:szCs w:val="24"/>
                <w:lang w:val="et-EE"/>
              </w:rPr>
            </w:pPr>
            <w:r w:rsidRPr="005455E4">
              <w:rPr>
                <w:rFonts w:ascii="Times New Roman" w:hAnsi="Times New Roman" w:cs="Times New Roman"/>
                <w:sz w:val="24"/>
                <w:szCs w:val="24"/>
                <w:lang w:val="et-EE"/>
              </w:rPr>
              <w:t>9-10.6/416-40</w:t>
            </w:r>
          </w:p>
        </w:tc>
        <w:tc>
          <w:tcPr>
            <w:tcW w:w="11097" w:type="dxa"/>
          </w:tcPr>
          <w:p w14:paraId="297439AA" w14:textId="77777777" w:rsidR="005455E4" w:rsidRDefault="005455E4" w:rsidP="005455E4">
            <w:pPr>
              <w:jc w:val="both"/>
              <w:rPr>
                <w:rFonts w:ascii="Times New Roman" w:hAnsi="Times New Roman" w:cs="Times New Roman"/>
                <w:sz w:val="24"/>
                <w:szCs w:val="24"/>
              </w:rPr>
            </w:pPr>
            <w:r w:rsidRPr="005455E4">
              <w:rPr>
                <w:rFonts w:ascii="Times New Roman" w:hAnsi="Times New Roman" w:cs="Times New Roman"/>
                <w:sz w:val="24"/>
                <w:szCs w:val="24"/>
              </w:rPr>
              <w:t>Olete esitanud 04.07.2024 kirjaga nr 8-1/21-024/11811-1 Kiili Vallavalitsusele Rail Baltica Kangru liiklussõlme rajamise tee ehitusloa ja KMH algatamata jätmise otsuse eelnõu kooskõlastamiseks ja seisukohtade esitamiseks.</w:t>
            </w:r>
          </w:p>
          <w:p w14:paraId="3D87A8E5" w14:textId="77777777" w:rsidR="005455E4" w:rsidRDefault="005455E4" w:rsidP="000C48D7">
            <w:pPr>
              <w:rPr>
                <w:rFonts w:ascii="Times New Roman" w:hAnsi="Times New Roman" w:cs="Times New Roman"/>
                <w:sz w:val="24"/>
                <w:szCs w:val="24"/>
              </w:rPr>
            </w:pPr>
            <w:r w:rsidRPr="005455E4">
              <w:rPr>
                <w:rFonts w:ascii="Times New Roman" w:hAnsi="Times New Roman" w:cs="Times New Roman"/>
                <w:sz w:val="24"/>
                <w:szCs w:val="24"/>
              </w:rPr>
              <w:t xml:space="preserve">Seisukohad palusite esitada hiljemalt 17.07.2024 e-posti aadressile </w:t>
            </w:r>
            <w:hyperlink r:id="rId9" w:history="1">
              <w:r w:rsidRPr="008D3EB0">
                <w:rPr>
                  <w:rStyle w:val="Hperlink"/>
                  <w:rFonts w:ascii="Times New Roman" w:hAnsi="Times New Roman" w:cs="Times New Roman"/>
                  <w:sz w:val="24"/>
                  <w:szCs w:val="24"/>
                </w:rPr>
                <w:t>maantee@transpordiamet.ee</w:t>
              </w:r>
            </w:hyperlink>
            <w:r>
              <w:rPr>
                <w:rFonts w:ascii="Times New Roman" w:hAnsi="Times New Roman" w:cs="Times New Roman"/>
                <w:sz w:val="24"/>
                <w:szCs w:val="24"/>
              </w:rPr>
              <w:t xml:space="preserve"> </w:t>
            </w:r>
            <w:r w:rsidRPr="005455E4">
              <w:rPr>
                <w:rFonts w:ascii="Times New Roman" w:hAnsi="Times New Roman" w:cs="Times New Roman"/>
                <w:sz w:val="24"/>
                <w:szCs w:val="24"/>
              </w:rPr>
              <w:t xml:space="preserve">. </w:t>
            </w:r>
          </w:p>
          <w:p w14:paraId="487F9E33" w14:textId="77777777" w:rsidR="005455E4" w:rsidRDefault="005455E4" w:rsidP="000C48D7">
            <w:pPr>
              <w:rPr>
                <w:rFonts w:ascii="Times New Roman" w:hAnsi="Times New Roman" w:cs="Times New Roman"/>
                <w:sz w:val="24"/>
                <w:szCs w:val="24"/>
              </w:rPr>
            </w:pPr>
          </w:p>
          <w:p w14:paraId="04BA5D90" w14:textId="77777777" w:rsidR="005455E4" w:rsidRDefault="005455E4" w:rsidP="000C48D7">
            <w:pPr>
              <w:rPr>
                <w:rFonts w:ascii="Times New Roman" w:hAnsi="Times New Roman" w:cs="Times New Roman"/>
                <w:sz w:val="24"/>
                <w:szCs w:val="24"/>
              </w:rPr>
            </w:pPr>
            <w:r w:rsidRPr="005455E4">
              <w:rPr>
                <w:rFonts w:ascii="Times New Roman" w:hAnsi="Times New Roman" w:cs="Times New Roman"/>
                <w:sz w:val="24"/>
                <w:szCs w:val="24"/>
              </w:rPr>
              <w:t xml:space="preserve">Alljärgnevalt esitame nimetatud eelnõudele oma seisukohad ja palume sisse viia järgmised täiendused: </w:t>
            </w:r>
          </w:p>
          <w:p w14:paraId="166BEDA0" w14:textId="77777777" w:rsidR="005455E4" w:rsidRDefault="005455E4" w:rsidP="005455E4">
            <w:pPr>
              <w:pStyle w:val="Loendilik"/>
              <w:numPr>
                <w:ilvl w:val="0"/>
                <w:numId w:val="17"/>
              </w:numPr>
              <w:rPr>
                <w:rFonts w:ascii="Times New Roman" w:hAnsi="Times New Roman" w:cs="Times New Roman"/>
                <w:sz w:val="24"/>
                <w:szCs w:val="24"/>
              </w:rPr>
            </w:pPr>
            <w:r w:rsidRPr="005455E4">
              <w:rPr>
                <w:rFonts w:ascii="Times New Roman" w:hAnsi="Times New Roman" w:cs="Times New Roman"/>
                <w:sz w:val="24"/>
                <w:szCs w:val="24"/>
              </w:rPr>
              <w:t xml:space="preserve">Projekti joonisele kanda raadamise järgne puistu piir, et oleks võimalik hinnata Kiili Vallavalitsuse poolt koosolekutel tehtud varasemat märkust, mille kohaselt liiklussõlme lähistel tuleb raadamise mahtu minimaliseerida. </w:t>
            </w:r>
          </w:p>
          <w:p w14:paraId="75D91928" w14:textId="77777777" w:rsidR="005455E4" w:rsidRDefault="005455E4" w:rsidP="005455E4">
            <w:pPr>
              <w:pStyle w:val="Loendilik"/>
              <w:numPr>
                <w:ilvl w:val="0"/>
                <w:numId w:val="17"/>
              </w:numPr>
              <w:rPr>
                <w:rFonts w:ascii="Times New Roman" w:hAnsi="Times New Roman" w:cs="Times New Roman"/>
                <w:sz w:val="24"/>
                <w:szCs w:val="24"/>
              </w:rPr>
            </w:pPr>
            <w:r w:rsidRPr="005455E4">
              <w:rPr>
                <w:rFonts w:ascii="Times New Roman" w:hAnsi="Times New Roman" w:cs="Times New Roman"/>
                <w:sz w:val="24"/>
                <w:szCs w:val="24"/>
              </w:rPr>
              <w:t>Projekti käigus on tehtud müra, vibratsiooni ja õhusaaste prognoose, kuid projektis ei kajastu nende seire nõuded. Palume lisada projekti järgmised nõuded nii, et eramajade juures tuleb teha müra, vibratsiooni ja õhusaaste mõõtmised ja kui on normide ületamised siis näha ette, mis aja jooksul rajatakse</w:t>
            </w:r>
            <w:r>
              <w:rPr>
                <w:rFonts w:ascii="Times New Roman" w:hAnsi="Times New Roman" w:cs="Times New Roman"/>
                <w:sz w:val="24"/>
                <w:szCs w:val="24"/>
              </w:rPr>
              <w:t xml:space="preserve"> </w:t>
            </w:r>
            <w:r w:rsidRPr="005455E4">
              <w:rPr>
                <w:rFonts w:ascii="Times New Roman" w:hAnsi="Times New Roman" w:cs="Times New Roman"/>
                <w:sz w:val="24"/>
                <w:szCs w:val="24"/>
              </w:rPr>
              <w:t xml:space="preserve">leevendusmeetmed. </w:t>
            </w:r>
          </w:p>
          <w:p w14:paraId="0EC8F484" w14:textId="77777777" w:rsidR="005455E4" w:rsidRDefault="005455E4" w:rsidP="005455E4">
            <w:pPr>
              <w:ind w:left="360"/>
              <w:rPr>
                <w:rFonts w:ascii="Times New Roman" w:hAnsi="Times New Roman" w:cs="Times New Roman"/>
                <w:sz w:val="24"/>
                <w:szCs w:val="24"/>
              </w:rPr>
            </w:pPr>
            <w:r w:rsidRPr="005455E4">
              <w:rPr>
                <w:rFonts w:ascii="Times New Roman" w:hAnsi="Times New Roman" w:cs="Times New Roman"/>
                <w:sz w:val="24"/>
                <w:szCs w:val="24"/>
              </w:rPr>
              <w:t xml:space="preserve">Mõõtmised tuleks teostada: </w:t>
            </w:r>
          </w:p>
          <w:p w14:paraId="4B4A0A41" w14:textId="77777777" w:rsidR="005455E4" w:rsidRDefault="005455E4" w:rsidP="005455E4">
            <w:pPr>
              <w:pStyle w:val="Loendilik"/>
              <w:numPr>
                <w:ilvl w:val="0"/>
                <w:numId w:val="18"/>
              </w:numPr>
              <w:rPr>
                <w:rFonts w:ascii="Times New Roman" w:hAnsi="Times New Roman" w:cs="Times New Roman"/>
                <w:sz w:val="24"/>
                <w:szCs w:val="24"/>
              </w:rPr>
            </w:pPr>
            <w:r w:rsidRPr="005455E4">
              <w:rPr>
                <w:rFonts w:ascii="Times New Roman" w:hAnsi="Times New Roman" w:cs="Times New Roman"/>
                <w:sz w:val="24"/>
                <w:szCs w:val="24"/>
              </w:rPr>
              <w:t xml:space="preserve">1 aasta peale projektijärgse liiklussõlme valmist. </w:t>
            </w:r>
          </w:p>
          <w:p w14:paraId="3B6DD151" w14:textId="77777777" w:rsidR="005455E4" w:rsidRDefault="005455E4" w:rsidP="005455E4">
            <w:pPr>
              <w:pStyle w:val="Loendilik"/>
              <w:numPr>
                <w:ilvl w:val="0"/>
                <w:numId w:val="18"/>
              </w:numPr>
              <w:rPr>
                <w:rFonts w:ascii="Times New Roman" w:hAnsi="Times New Roman" w:cs="Times New Roman"/>
                <w:sz w:val="24"/>
                <w:szCs w:val="24"/>
              </w:rPr>
            </w:pPr>
            <w:r w:rsidRPr="005455E4">
              <w:rPr>
                <w:rFonts w:ascii="Times New Roman" w:hAnsi="Times New Roman" w:cs="Times New Roman"/>
                <w:sz w:val="24"/>
                <w:szCs w:val="24"/>
              </w:rPr>
              <w:t xml:space="preserve">Vahetult ja 1 aasta peale raudtee kasutusele võttu. </w:t>
            </w:r>
          </w:p>
          <w:p w14:paraId="55083B52" w14:textId="77777777" w:rsidR="005455E4" w:rsidRDefault="005455E4" w:rsidP="005455E4">
            <w:pPr>
              <w:pStyle w:val="Loendilik"/>
              <w:numPr>
                <w:ilvl w:val="0"/>
                <w:numId w:val="18"/>
              </w:numPr>
              <w:rPr>
                <w:rFonts w:ascii="Times New Roman" w:hAnsi="Times New Roman" w:cs="Times New Roman"/>
                <w:sz w:val="24"/>
                <w:szCs w:val="24"/>
              </w:rPr>
            </w:pPr>
            <w:r w:rsidRPr="005455E4">
              <w:rPr>
                <w:rFonts w:ascii="Times New Roman" w:hAnsi="Times New Roman" w:cs="Times New Roman"/>
                <w:sz w:val="24"/>
                <w:szCs w:val="24"/>
              </w:rPr>
              <w:t>5 aastat peale raudtee ja liiklussõlme valmimist.</w:t>
            </w:r>
          </w:p>
          <w:p w14:paraId="3A0D90B4" w14:textId="58FEA0DB" w:rsidR="005455E4" w:rsidRPr="005455E4" w:rsidRDefault="005455E4" w:rsidP="005455E4">
            <w:pPr>
              <w:pStyle w:val="Loendilik"/>
              <w:ind w:left="1080"/>
              <w:rPr>
                <w:rFonts w:ascii="Times New Roman" w:hAnsi="Times New Roman" w:cs="Times New Roman"/>
                <w:sz w:val="24"/>
                <w:szCs w:val="24"/>
              </w:rPr>
            </w:pPr>
          </w:p>
        </w:tc>
        <w:tc>
          <w:tcPr>
            <w:tcW w:w="6520" w:type="dxa"/>
          </w:tcPr>
          <w:p w14:paraId="1E341169" w14:textId="77777777" w:rsidR="005455E4" w:rsidRDefault="005455E4" w:rsidP="005455E4">
            <w:pPr>
              <w:rPr>
                <w:rFonts w:ascii="Times New Roman" w:hAnsi="Times New Roman" w:cs="Times New Roman"/>
                <w:b/>
                <w:sz w:val="24"/>
                <w:szCs w:val="24"/>
                <w:u w:val="single"/>
                <w:lang w:val="et-EE"/>
              </w:rPr>
            </w:pPr>
            <w:r w:rsidRPr="00CF0D43">
              <w:rPr>
                <w:rFonts w:ascii="Times New Roman" w:hAnsi="Times New Roman" w:cs="Times New Roman"/>
                <w:b/>
                <w:sz w:val="24"/>
                <w:szCs w:val="24"/>
                <w:u w:val="single"/>
                <w:lang w:val="et-EE"/>
              </w:rPr>
              <w:t>Põhjendus:</w:t>
            </w:r>
          </w:p>
          <w:p w14:paraId="4E8CB3B3" w14:textId="66EAD88B" w:rsidR="005455E4" w:rsidRDefault="005F425B" w:rsidP="001751E1">
            <w:pPr>
              <w:pStyle w:val="Loendilik"/>
              <w:numPr>
                <w:ilvl w:val="0"/>
                <w:numId w:val="21"/>
              </w:numPr>
              <w:ind w:left="313" w:hanging="284"/>
              <w:jc w:val="both"/>
              <w:rPr>
                <w:rFonts w:ascii="Times New Roman" w:hAnsi="Times New Roman" w:cs="Times New Roman"/>
                <w:sz w:val="24"/>
                <w:szCs w:val="24"/>
                <w:lang w:val="et-EE"/>
              </w:rPr>
            </w:pPr>
            <w:r>
              <w:rPr>
                <w:rFonts w:ascii="Times New Roman" w:hAnsi="Times New Roman" w:cs="Times New Roman"/>
                <w:sz w:val="24"/>
                <w:szCs w:val="24"/>
                <w:lang w:val="et-EE"/>
              </w:rPr>
              <w:t>Raadamise piiride osas tuleb vahet teha Kangru liiklussõlme rajamise ja Rail Baltica põhitrassi ehitamise käigus tehtud raadamisel. Kangru LS ehitamisega seotud raadamine sai tehtud minimaalses mahus ning edastame vastava joonise Kiili Vallavalitsusele.</w:t>
            </w:r>
          </w:p>
          <w:p w14:paraId="3EF33A13" w14:textId="22793202" w:rsidR="00D61F26" w:rsidRPr="00D61F26" w:rsidRDefault="000D0F18" w:rsidP="001751E1">
            <w:pPr>
              <w:pStyle w:val="Loendilik"/>
              <w:numPr>
                <w:ilvl w:val="0"/>
                <w:numId w:val="21"/>
              </w:numPr>
              <w:ind w:left="313" w:hanging="284"/>
              <w:jc w:val="both"/>
              <w:rPr>
                <w:rFonts w:ascii="Times New Roman" w:hAnsi="Times New Roman" w:cs="Times New Roman"/>
                <w:sz w:val="24"/>
                <w:szCs w:val="24"/>
                <w:lang w:val="et-EE"/>
              </w:rPr>
            </w:pPr>
            <w:r w:rsidRPr="00D61F26">
              <w:rPr>
                <w:rFonts w:ascii="Times New Roman" w:hAnsi="Times New Roman" w:cs="Times New Roman"/>
                <w:sz w:val="24"/>
                <w:szCs w:val="24"/>
                <w:lang w:val="et-EE"/>
              </w:rPr>
              <w:t xml:space="preserve">Olete teinud ettepaneku </w:t>
            </w:r>
            <w:r w:rsidR="00AD2A5E" w:rsidRPr="00D61F26">
              <w:rPr>
                <w:rFonts w:ascii="Times New Roman" w:hAnsi="Times New Roman" w:cs="Times New Roman"/>
                <w:sz w:val="24"/>
                <w:szCs w:val="24"/>
              </w:rPr>
              <w:t>lisada projekti nõuded müra, vibratsiooni ja õhusaaste mõõtmiste kohta peale objekti valmimist. Selgitame, et maantee kasutamisega seotud liiklusmüra, vibratsioon ja õhusaaste on valdavalt juba olemasolevad mõjud</w:t>
            </w:r>
            <w:r w:rsidR="00D61F26">
              <w:rPr>
                <w:rFonts w:ascii="Times New Roman" w:hAnsi="Times New Roman" w:cs="Times New Roman"/>
                <w:sz w:val="24"/>
                <w:szCs w:val="24"/>
              </w:rPr>
              <w:t xml:space="preserve"> ning seda on täpsemalt kirjeldatud keskkonnamõjude eelhinnangus</w:t>
            </w:r>
            <w:r w:rsidR="00AD2A5E" w:rsidRPr="00D61F26">
              <w:rPr>
                <w:rFonts w:ascii="Times New Roman" w:hAnsi="Times New Roman" w:cs="Times New Roman"/>
                <w:sz w:val="24"/>
                <w:szCs w:val="24"/>
              </w:rPr>
              <w:t xml:space="preserve">. </w:t>
            </w:r>
          </w:p>
          <w:p w14:paraId="6B7FC603" w14:textId="64F5BDEE" w:rsidR="00AD2A5E" w:rsidRPr="00D61F26" w:rsidRDefault="00D61F26" w:rsidP="001751E1">
            <w:pPr>
              <w:pStyle w:val="Loendilik"/>
              <w:ind w:left="313"/>
              <w:jc w:val="both"/>
              <w:rPr>
                <w:rFonts w:ascii="Times New Roman" w:hAnsi="Times New Roman" w:cs="Times New Roman"/>
                <w:sz w:val="24"/>
                <w:szCs w:val="24"/>
                <w:lang w:val="et-EE"/>
              </w:rPr>
            </w:pPr>
            <w:r>
              <w:rPr>
                <w:rFonts w:ascii="Times New Roman" w:hAnsi="Times New Roman" w:cs="Times New Roman"/>
                <w:sz w:val="24"/>
                <w:szCs w:val="24"/>
              </w:rPr>
              <w:t xml:space="preserve">Seejuures </w:t>
            </w:r>
            <w:r w:rsidR="00AD2A5E" w:rsidRPr="00D61F26">
              <w:rPr>
                <w:rFonts w:ascii="Times New Roman" w:hAnsi="Times New Roman" w:cs="Times New Roman"/>
                <w:sz w:val="24"/>
                <w:szCs w:val="24"/>
              </w:rPr>
              <w:t xml:space="preserve">ei ole asjakohane nõuda Transpordiametilt mõõtmiste teostamist peale raudtee kasutusele võttu, sest see kohustus on tulevasel raudteevaldajal ning täpsemad tegevused </w:t>
            </w:r>
            <w:r>
              <w:rPr>
                <w:rFonts w:ascii="Times New Roman" w:hAnsi="Times New Roman" w:cs="Times New Roman"/>
                <w:sz w:val="24"/>
                <w:szCs w:val="24"/>
              </w:rPr>
              <w:t>tuuakse välja</w:t>
            </w:r>
            <w:r w:rsidR="00AD2A5E" w:rsidRPr="00D61F26">
              <w:rPr>
                <w:rFonts w:ascii="Times New Roman" w:hAnsi="Times New Roman" w:cs="Times New Roman"/>
                <w:sz w:val="24"/>
                <w:szCs w:val="24"/>
              </w:rPr>
              <w:t xml:space="preserve"> raudtee rajamise ehitusloa kõrvaltingimustes ja keskkonnamõju</w:t>
            </w:r>
            <w:r>
              <w:rPr>
                <w:rFonts w:ascii="Times New Roman" w:hAnsi="Times New Roman" w:cs="Times New Roman"/>
                <w:sz w:val="24"/>
                <w:szCs w:val="24"/>
              </w:rPr>
              <w:t xml:space="preserve">de </w:t>
            </w:r>
            <w:r w:rsidR="00AD2A5E" w:rsidRPr="00D61F26">
              <w:rPr>
                <w:rFonts w:ascii="Times New Roman" w:hAnsi="Times New Roman" w:cs="Times New Roman"/>
                <w:sz w:val="24"/>
                <w:szCs w:val="24"/>
              </w:rPr>
              <w:t>hindamise aruandes.</w:t>
            </w:r>
          </w:p>
          <w:p w14:paraId="5166BBFC" w14:textId="5CFB945A" w:rsidR="005F425B" w:rsidRDefault="000D0F18" w:rsidP="001751E1">
            <w:pPr>
              <w:pStyle w:val="Loendilik"/>
              <w:ind w:left="313"/>
              <w:jc w:val="both"/>
              <w:rPr>
                <w:rFonts w:ascii="Times New Roman" w:hAnsi="Times New Roman" w:cs="Times New Roman"/>
                <w:sz w:val="24"/>
                <w:szCs w:val="24"/>
                <w:lang w:val="et-EE"/>
              </w:rPr>
            </w:pPr>
            <w:r w:rsidRPr="00AD2A5E">
              <w:rPr>
                <w:rFonts w:ascii="Times New Roman" w:hAnsi="Times New Roman" w:cs="Times New Roman"/>
                <w:sz w:val="24"/>
                <w:szCs w:val="24"/>
                <w:lang w:val="et-EE"/>
              </w:rPr>
              <w:t>Transpordiameti tegevused normatiive ületava müra vähendamisel on seatud tegevuskavas</w:t>
            </w:r>
            <w:r w:rsidR="00AD2A5E">
              <w:rPr>
                <w:rFonts w:ascii="Times New Roman" w:hAnsi="Times New Roman" w:cs="Times New Roman"/>
                <w:sz w:val="24"/>
                <w:szCs w:val="24"/>
                <w:lang w:val="et-EE"/>
              </w:rPr>
              <w:t xml:space="preserve"> </w:t>
            </w:r>
            <w:r w:rsidRPr="00AD2A5E">
              <w:rPr>
                <w:rFonts w:ascii="Times New Roman" w:hAnsi="Times New Roman" w:cs="Times New Roman"/>
                <w:sz w:val="24"/>
                <w:szCs w:val="24"/>
                <w:lang w:val="et-EE"/>
              </w:rPr>
              <w:t>„Välisõhus leviva müra vähendamise tegevuskava maanteelõikudes, mida kasutab üle 3 miljoni sõiduki aastas 20</w:t>
            </w:r>
            <w:r w:rsidR="00D61F26">
              <w:rPr>
                <w:rFonts w:ascii="Times New Roman" w:hAnsi="Times New Roman" w:cs="Times New Roman"/>
                <w:sz w:val="24"/>
                <w:szCs w:val="24"/>
                <w:lang w:val="et-EE"/>
              </w:rPr>
              <w:t>25</w:t>
            </w:r>
            <w:r w:rsidRPr="00AD2A5E">
              <w:rPr>
                <w:rFonts w:ascii="Times New Roman" w:hAnsi="Times New Roman" w:cs="Times New Roman"/>
                <w:sz w:val="24"/>
                <w:szCs w:val="24"/>
                <w:lang w:val="et-EE"/>
              </w:rPr>
              <w:t>-202</w:t>
            </w:r>
            <w:r w:rsidR="00D61F26">
              <w:rPr>
                <w:rFonts w:ascii="Times New Roman" w:hAnsi="Times New Roman" w:cs="Times New Roman"/>
                <w:sz w:val="24"/>
                <w:szCs w:val="24"/>
                <w:lang w:val="et-EE"/>
              </w:rPr>
              <w:t>9</w:t>
            </w:r>
            <w:r w:rsidRPr="00AD2A5E">
              <w:rPr>
                <w:rFonts w:ascii="Times New Roman" w:hAnsi="Times New Roman" w:cs="Times New Roman"/>
                <w:sz w:val="24"/>
                <w:szCs w:val="24"/>
                <w:lang w:val="et-EE"/>
              </w:rPr>
              <w:t>“ (</w:t>
            </w:r>
            <w:r w:rsidR="00D61F26">
              <w:rPr>
                <w:rFonts w:ascii="Times New Roman" w:hAnsi="Times New Roman" w:cs="Times New Roman"/>
                <w:sz w:val="24"/>
                <w:szCs w:val="24"/>
                <w:lang w:val="et-EE"/>
              </w:rPr>
              <w:t xml:space="preserve">eelnõu </w:t>
            </w:r>
            <w:r w:rsidRPr="00AD2A5E">
              <w:rPr>
                <w:rFonts w:ascii="Times New Roman" w:hAnsi="Times New Roman" w:cs="Times New Roman"/>
                <w:sz w:val="24"/>
                <w:szCs w:val="24"/>
                <w:lang w:val="et-EE"/>
              </w:rPr>
              <w:t>leitav</w:t>
            </w:r>
            <w:r w:rsidR="00D61F26">
              <w:rPr>
                <w:rFonts w:ascii="Times New Roman" w:hAnsi="Times New Roman" w:cs="Times New Roman"/>
                <w:sz w:val="24"/>
                <w:szCs w:val="24"/>
                <w:lang w:val="et-EE"/>
              </w:rPr>
              <w:t>:</w:t>
            </w:r>
            <w:r w:rsidRPr="00AD2A5E">
              <w:rPr>
                <w:rFonts w:ascii="Times New Roman" w:hAnsi="Times New Roman" w:cs="Times New Roman"/>
                <w:sz w:val="24"/>
                <w:szCs w:val="24"/>
                <w:lang w:val="et-EE"/>
              </w:rPr>
              <w:t xml:space="preserve"> </w:t>
            </w:r>
            <w:hyperlink r:id="rId10" w:history="1">
              <w:r w:rsidR="00AD2A5E" w:rsidRPr="00AC586A">
                <w:rPr>
                  <w:rStyle w:val="Hperlink"/>
                  <w:rFonts w:ascii="Times New Roman" w:hAnsi="Times New Roman" w:cs="Times New Roman"/>
                  <w:sz w:val="24"/>
                  <w:szCs w:val="24"/>
                  <w:lang w:val="et-EE"/>
                </w:rPr>
                <w:t>https://www.transpordiamet.ee/valisohus-leviva-mura-vahendamise-tegevuskava</w:t>
              </w:r>
            </w:hyperlink>
            <w:r w:rsidR="00AD2A5E">
              <w:rPr>
                <w:rFonts w:ascii="Times New Roman" w:hAnsi="Times New Roman" w:cs="Times New Roman"/>
                <w:sz w:val="24"/>
                <w:szCs w:val="24"/>
                <w:lang w:val="et-EE"/>
              </w:rPr>
              <w:t xml:space="preserve"> </w:t>
            </w:r>
            <w:r w:rsidRPr="00AD2A5E">
              <w:rPr>
                <w:rFonts w:ascii="Times New Roman" w:hAnsi="Times New Roman" w:cs="Times New Roman"/>
                <w:sz w:val="24"/>
                <w:szCs w:val="24"/>
                <w:lang w:val="et-EE"/>
              </w:rPr>
              <w:t>). Tegevuskavaga on hõlmatud maanteelõigud, mida kasutab üle 8200 sõiduki ööpäevas.</w:t>
            </w:r>
            <w:r w:rsidR="00D61F26">
              <w:rPr>
                <w:rFonts w:ascii="Times New Roman" w:hAnsi="Times New Roman" w:cs="Times New Roman"/>
                <w:sz w:val="24"/>
                <w:szCs w:val="24"/>
                <w:lang w:val="et-EE"/>
              </w:rPr>
              <w:t xml:space="preserve"> Seejuures kuulub tugimaantee </w:t>
            </w:r>
            <w:r w:rsidR="00D61F26" w:rsidRPr="00D61F26">
              <w:rPr>
                <w:rFonts w:ascii="Times New Roman" w:hAnsi="Times New Roman" w:cs="Times New Roman"/>
                <w:sz w:val="24"/>
                <w:szCs w:val="24"/>
                <w:lang w:val="et-EE"/>
              </w:rPr>
              <w:t xml:space="preserve">15 Tallinna-Rapla-Türi tee </w:t>
            </w:r>
            <w:r w:rsidR="00D61F26">
              <w:rPr>
                <w:rFonts w:ascii="Times New Roman" w:hAnsi="Times New Roman" w:cs="Times New Roman"/>
                <w:sz w:val="24"/>
                <w:szCs w:val="24"/>
                <w:lang w:val="et-EE"/>
              </w:rPr>
              <w:t xml:space="preserve">km </w:t>
            </w:r>
            <w:r w:rsidR="00D61F26" w:rsidRPr="00D61F26">
              <w:rPr>
                <w:rFonts w:ascii="Times New Roman" w:hAnsi="Times New Roman" w:cs="Times New Roman"/>
                <w:sz w:val="24"/>
                <w:szCs w:val="24"/>
                <w:lang w:val="et-EE"/>
              </w:rPr>
              <w:t>4,553</w:t>
            </w:r>
            <w:r w:rsidR="00D61F26">
              <w:rPr>
                <w:rFonts w:ascii="Times New Roman" w:hAnsi="Times New Roman" w:cs="Times New Roman"/>
                <w:sz w:val="24"/>
                <w:szCs w:val="24"/>
                <w:lang w:val="et-EE"/>
              </w:rPr>
              <w:t>-</w:t>
            </w:r>
            <w:r w:rsidR="00D61F26" w:rsidRPr="00D61F26">
              <w:rPr>
                <w:rFonts w:ascii="Times New Roman" w:hAnsi="Times New Roman" w:cs="Times New Roman"/>
                <w:sz w:val="24"/>
                <w:szCs w:val="24"/>
                <w:lang w:val="et-EE"/>
              </w:rPr>
              <w:t>17,417</w:t>
            </w:r>
            <w:r w:rsidR="00D61F26">
              <w:rPr>
                <w:rFonts w:ascii="Times New Roman" w:hAnsi="Times New Roman" w:cs="Times New Roman"/>
                <w:sz w:val="24"/>
                <w:szCs w:val="24"/>
                <w:lang w:val="et-EE"/>
              </w:rPr>
              <w:t xml:space="preserve"> (sh Kangru liiklussõlm)</w:t>
            </w:r>
            <w:r w:rsidR="00D21CAA">
              <w:rPr>
                <w:rFonts w:ascii="Times New Roman" w:hAnsi="Times New Roman" w:cs="Times New Roman"/>
                <w:sz w:val="24"/>
                <w:szCs w:val="24"/>
                <w:lang w:val="et-EE"/>
              </w:rPr>
              <w:t xml:space="preserve"> lõik</w:t>
            </w:r>
            <w:r w:rsidR="00D61F26">
              <w:rPr>
                <w:rFonts w:ascii="Times New Roman" w:hAnsi="Times New Roman" w:cs="Times New Roman"/>
                <w:sz w:val="24"/>
                <w:szCs w:val="24"/>
                <w:lang w:val="et-EE"/>
              </w:rPr>
              <w:t xml:space="preserve"> strateegilise mürakaardi koosseisu ja </w:t>
            </w:r>
            <w:r w:rsidR="00D61F26" w:rsidRPr="00D61F26">
              <w:rPr>
                <w:rFonts w:ascii="Times New Roman" w:hAnsi="Times New Roman" w:cs="Times New Roman"/>
                <w:sz w:val="24"/>
                <w:szCs w:val="24"/>
                <w:lang w:val="et-EE"/>
              </w:rPr>
              <w:t>maanteest tulenevat mürataset hinnatakse modelleerimise abil iga 5 aasta järel</w:t>
            </w:r>
            <w:r w:rsidR="00D61F26">
              <w:rPr>
                <w:rFonts w:ascii="Times New Roman" w:hAnsi="Times New Roman" w:cs="Times New Roman"/>
                <w:sz w:val="24"/>
                <w:szCs w:val="24"/>
                <w:lang w:val="et-EE"/>
              </w:rPr>
              <w:t>ning vajadusel nähakse ette müraleevendusmeetmed.</w:t>
            </w:r>
            <w:r w:rsidR="00ED091C">
              <w:rPr>
                <w:rFonts w:ascii="Times New Roman" w:hAnsi="Times New Roman" w:cs="Times New Roman"/>
                <w:sz w:val="24"/>
                <w:szCs w:val="24"/>
                <w:lang w:val="et-EE"/>
              </w:rPr>
              <w:t xml:space="preserve"> Kõrvalmaantee 11115 </w:t>
            </w:r>
            <w:r w:rsidR="00ED091C" w:rsidRPr="00ED091C">
              <w:rPr>
                <w:rFonts w:ascii="Times New Roman" w:hAnsi="Times New Roman" w:cs="Times New Roman"/>
                <w:sz w:val="24"/>
                <w:szCs w:val="24"/>
                <w:lang w:val="et-EE"/>
              </w:rPr>
              <w:t>Kurna-Tuhala tee</w:t>
            </w:r>
            <w:r w:rsidR="00ED091C">
              <w:rPr>
                <w:rFonts w:ascii="Times New Roman" w:hAnsi="Times New Roman" w:cs="Times New Roman"/>
                <w:sz w:val="24"/>
                <w:szCs w:val="24"/>
                <w:lang w:val="et-EE"/>
              </w:rPr>
              <w:t xml:space="preserve"> liidetakse strateegilise mürakaardi koosseisu, kui liiklussagedus kasvab</w:t>
            </w:r>
            <w:r w:rsidR="00FA1777">
              <w:rPr>
                <w:rFonts w:ascii="Times New Roman" w:hAnsi="Times New Roman" w:cs="Times New Roman"/>
                <w:sz w:val="24"/>
                <w:szCs w:val="24"/>
                <w:lang w:val="et-EE"/>
              </w:rPr>
              <w:t xml:space="preserve"> üle </w:t>
            </w:r>
            <w:r w:rsidR="00FA1777" w:rsidRPr="00AD2A5E">
              <w:rPr>
                <w:rFonts w:ascii="Times New Roman" w:hAnsi="Times New Roman" w:cs="Times New Roman"/>
                <w:sz w:val="24"/>
                <w:szCs w:val="24"/>
                <w:lang w:val="et-EE"/>
              </w:rPr>
              <w:t>8200 sõiduki ööpäevas</w:t>
            </w:r>
            <w:r w:rsidR="00FA1777">
              <w:rPr>
                <w:rFonts w:ascii="Times New Roman" w:hAnsi="Times New Roman" w:cs="Times New Roman"/>
                <w:sz w:val="24"/>
                <w:szCs w:val="24"/>
                <w:lang w:val="et-EE"/>
              </w:rPr>
              <w:t>.</w:t>
            </w:r>
          </w:p>
          <w:p w14:paraId="1DDC26A4" w14:textId="10896072" w:rsidR="00D61F26" w:rsidRPr="00AD2A5E" w:rsidRDefault="00D21CAA" w:rsidP="001751E1">
            <w:pPr>
              <w:pStyle w:val="Loendilik"/>
              <w:ind w:left="313"/>
              <w:jc w:val="both"/>
              <w:rPr>
                <w:rFonts w:ascii="Times New Roman" w:hAnsi="Times New Roman" w:cs="Times New Roman"/>
                <w:sz w:val="24"/>
                <w:szCs w:val="24"/>
                <w:lang w:val="et-EE"/>
              </w:rPr>
            </w:pPr>
            <w:r>
              <w:rPr>
                <w:rFonts w:ascii="Times New Roman" w:hAnsi="Times New Roman" w:cs="Times New Roman"/>
                <w:sz w:val="24"/>
                <w:szCs w:val="24"/>
                <w:lang w:val="et-EE"/>
              </w:rPr>
              <w:t>Lisaks on Transpordiameti ehituslepingutes tüüpse tingimusena sees nõue, et v</w:t>
            </w:r>
            <w:r w:rsidRPr="00D21CAA">
              <w:rPr>
                <w:rFonts w:ascii="Times New Roman" w:hAnsi="Times New Roman" w:cs="Times New Roman"/>
                <w:sz w:val="24"/>
                <w:szCs w:val="24"/>
                <w:lang w:val="et-EE"/>
              </w:rPr>
              <w:t xml:space="preserve">ahetult peale müratõkkeseina ehitust ja enne vastuvõtmist tuleb teostada müra kontrollmõõtmised, mis tõendatavad ehitatud müratõkke vastavust projektsele lahendusele. Mõõtmised tuleb teostada </w:t>
            </w:r>
            <w:r w:rsidRPr="00D21CAA">
              <w:rPr>
                <w:rFonts w:ascii="Times New Roman" w:hAnsi="Times New Roman" w:cs="Times New Roman"/>
                <w:sz w:val="24"/>
                <w:szCs w:val="24"/>
                <w:lang w:val="et-EE"/>
              </w:rPr>
              <w:lastRenderedPageBreak/>
              <w:t xml:space="preserve">kooskõlas keskkonnaministri 16.12.2016 määrus nr 71 „Välisõhus leviva müra normtasemed ja mürataseme mõõtmise, määramise ja hindamise meetodid“ viidatud NT ACOU 056. Mõõtmispunktid lepitakse kokku Tellijaga ning mõõtmised peavad toimuma ilma liikluspiiranguteta olukorras. </w:t>
            </w:r>
          </w:p>
          <w:p w14:paraId="3F49BE4F" w14:textId="77777777" w:rsidR="005455E4" w:rsidRDefault="005455E4" w:rsidP="000C48D7">
            <w:pPr>
              <w:rPr>
                <w:rFonts w:ascii="Times New Roman" w:hAnsi="Times New Roman" w:cs="Times New Roman"/>
                <w:b/>
                <w:sz w:val="24"/>
                <w:szCs w:val="24"/>
                <w:u w:val="single"/>
                <w:lang w:val="et-EE"/>
              </w:rPr>
            </w:pPr>
          </w:p>
          <w:p w14:paraId="0B16C142" w14:textId="77777777" w:rsidR="005455E4" w:rsidRPr="00D21CAA" w:rsidRDefault="005455E4" w:rsidP="005455E4">
            <w:pPr>
              <w:rPr>
                <w:rFonts w:ascii="Times New Roman" w:hAnsi="Times New Roman" w:cs="Times New Roman"/>
                <w:b/>
                <w:sz w:val="24"/>
                <w:szCs w:val="24"/>
                <w:lang w:val="et-EE"/>
              </w:rPr>
            </w:pPr>
            <w:r w:rsidRPr="00D21CAA">
              <w:rPr>
                <w:rFonts w:ascii="Times New Roman" w:hAnsi="Times New Roman" w:cs="Times New Roman"/>
                <w:b/>
                <w:sz w:val="24"/>
                <w:szCs w:val="24"/>
                <w:u w:val="single"/>
                <w:lang w:val="et-EE"/>
              </w:rPr>
              <w:t>Otsus:</w:t>
            </w:r>
            <w:r w:rsidRPr="00D21CAA">
              <w:rPr>
                <w:rFonts w:ascii="Times New Roman" w:hAnsi="Times New Roman" w:cs="Times New Roman"/>
                <w:b/>
                <w:sz w:val="24"/>
                <w:szCs w:val="24"/>
                <w:lang w:val="et-EE"/>
              </w:rPr>
              <w:t xml:space="preserve"> </w:t>
            </w:r>
          </w:p>
          <w:p w14:paraId="4A477850" w14:textId="7CFD1A47" w:rsidR="005F425B" w:rsidRPr="00D21CAA" w:rsidRDefault="005F425B" w:rsidP="001751E1">
            <w:pPr>
              <w:pStyle w:val="Loendilik"/>
              <w:numPr>
                <w:ilvl w:val="0"/>
                <w:numId w:val="22"/>
              </w:numPr>
              <w:ind w:left="313" w:hanging="284"/>
              <w:jc w:val="both"/>
              <w:rPr>
                <w:rFonts w:ascii="Times New Roman" w:hAnsi="Times New Roman" w:cs="Times New Roman"/>
                <w:bCs/>
                <w:sz w:val="24"/>
                <w:szCs w:val="24"/>
                <w:lang w:val="et-EE"/>
              </w:rPr>
            </w:pPr>
            <w:r w:rsidRPr="00D21CAA">
              <w:rPr>
                <w:rFonts w:ascii="Times New Roman" w:hAnsi="Times New Roman" w:cs="Times New Roman"/>
                <w:bCs/>
                <w:sz w:val="24"/>
                <w:szCs w:val="24"/>
                <w:lang w:val="et-EE"/>
              </w:rPr>
              <w:t xml:space="preserve">Edastada Kiili Vallavalitsusele </w:t>
            </w:r>
            <w:r w:rsidR="00D21CAA" w:rsidRPr="00D21CAA">
              <w:rPr>
                <w:rFonts w:ascii="Times New Roman" w:hAnsi="Times New Roman" w:cs="Times New Roman"/>
                <w:bCs/>
                <w:sz w:val="24"/>
                <w:szCs w:val="24"/>
                <w:lang w:val="et-EE"/>
              </w:rPr>
              <w:t>Kangru LS raadamise piiridega joonis.</w:t>
            </w:r>
          </w:p>
          <w:p w14:paraId="59C14B23" w14:textId="4C3F08E1" w:rsidR="00D21CAA" w:rsidRPr="00D21CAA" w:rsidRDefault="00D21CAA" w:rsidP="001751E1">
            <w:pPr>
              <w:pStyle w:val="Loendilik"/>
              <w:numPr>
                <w:ilvl w:val="0"/>
                <w:numId w:val="22"/>
              </w:numPr>
              <w:ind w:left="313" w:hanging="284"/>
              <w:jc w:val="both"/>
              <w:rPr>
                <w:rFonts w:ascii="Times New Roman" w:hAnsi="Times New Roman" w:cs="Times New Roman"/>
                <w:bCs/>
                <w:sz w:val="24"/>
                <w:szCs w:val="24"/>
                <w:lang w:val="et-EE"/>
              </w:rPr>
            </w:pPr>
            <w:r w:rsidRPr="00D21CAA">
              <w:rPr>
                <w:rFonts w:ascii="Times New Roman" w:hAnsi="Times New Roman" w:cs="Times New Roman"/>
                <w:bCs/>
                <w:sz w:val="24"/>
                <w:szCs w:val="24"/>
                <w:lang w:val="et-EE"/>
              </w:rPr>
              <w:t xml:space="preserve">Mitte arvestada ettepanekuga lisada projekti täiendavad </w:t>
            </w:r>
            <w:r w:rsidRPr="00D21CAA">
              <w:rPr>
                <w:rFonts w:ascii="Times New Roman" w:hAnsi="Times New Roman" w:cs="Times New Roman"/>
                <w:bCs/>
                <w:sz w:val="24"/>
                <w:szCs w:val="24"/>
              </w:rPr>
              <w:t>müra, vibratsiooni ja õhusaaste seiramise nõuded</w:t>
            </w:r>
            <w:r>
              <w:rPr>
                <w:rFonts w:ascii="Times New Roman" w:hAnsi="Times New Roman" w:cs="Times New Roman"/>
                <w:bCs/>
                <w:sz w:val="24"/>
                <w:szCs w:val="24"/>
              </w:rPr>
              <w:t>.</w:t>
            </w:r>
          </w:p>
          <w:p w14:paraId="3575166B" w14:textId="58BB97D2" w:rsidR="005455E4" w:rsidRPr="00CF0D43" w:rsidRDefault="005455E4" w:rsidP="005455E4">
            <w:pPr>
              <w:rPr>
                <w:rFonts w:ascii="Times New Roman" w:hAnsi="Times New Roman" w:cs="Times New Roman"/>
                <w:b/>
                <w:sz w:val="24"/>
                <w:szCs w:val="24"/>
                <w:u w:val="single"/>
                <w:lang w:val="et-EE"/>
              </w:rPr>
            </w:pPr>
          </w:p>
        </w:tc>
      </w:tr>
      <w:tr w:rsidR="00090E88" w:rsidRPr="0091177B" w14:paraId="674295C7" w14:textId="77777777" w:rsidTr="00886199">
        <w:tc>
          <w:tcPr>
            <w:tcW w:w="576" w:type="dxa"/>
          </w:tcPr>
          <w:p w14:paraId="4C85B1AC" w14:textId="0F8CA184" w:rsidR="00090E88" w:rsidRDefault="00090E88" w:rsidP="00090E88">
            <w:pPr>
              <w:rPr>
                <w:rFonts w:ascii="Times New Roman" w:hAnsi="Times New Roman" w:cs="Times New Roman"/>
                <w:sz w:val="24"/>
                <w:szCs w:val="24"/>
                <w:lang w:val="et-EE"/>
              </w:rPr>
            </w:pPr>
            <w:r>
              <w:rPr>
                <w:rFonts w:ascii="Times New Roman" w:hAnsi="Times New Roman" w:cs="Times New Roman"/>
                <w:sz w:val="24"/>
                <w:szCs w:val="24"/>
                <w:lang w:val="et-EE"/>
              </w:rPr>
              <w:lastRenderedPageBreak/>
              <w:t>6</w:t>
            </w:r>
          </w:p>
        </w:tc>
        <w:tc>
          <w:tcPr>
            <w:tcW w:w="2923" w:type="dxa"/>
          </w:tcPr>
          <w:p w14:paraId="34C05C8A" w14:textId="77777777" w:rsidR="00090E88" w:rsidRPr="00A15F16" w:rsidRDefault="00090E88" w:rsidP="00090E88">
            <w:pPr>
              <w:rPr>
                <w:rFonts w:ascii="Times New Roman" w:hAnsi="Times New Roman" w:cs="Times New Roman"/>
                <w:sz w:val="24"/>
                <w:szCs w:val="24"/>
                <w:lang w:val="et-EE"/>
              </w:rPr>
            </w:pPr>
            <w:r w:rsidRPr="00A15F16">
              <w:rPr>
                <w:rFonts w:ascii="Times New Roman" w:hAnsi="Times New Roman" w:cs="Times New Roman"/>
                <w:sz w:val="24"/>
                <w:szCs w:val="24"/>
                <w:lang w:val="et-EE"/>
              </w:rPr>
              <w:t>Saku Vallavalitsus</w:t>
            </w:r>
          </w:p>
          <w:p w14:paraId="52AAF21A" w14:textId="77777777" w:rsidR="00090E88" w:rsidRPr="00A15F16" w:rsidRDefault="00090E88" w:rsidP="00090E88">
            <w:pPr>
              <w:rPr>
                <w:rFonts w:ascii="Times New Roman" w:hAnsi="Times New Roman" w:cs="Times New Roman"/>
                <w:sz w:val="24"/>
                <w:szCs w:val="24"/>
                <w:lang w:val="et-EE"/>
              </w:rPr>
            </w:pPr>
          </w:p>
          <w:p w14:paraId="0316A35E" w14:textId="77777777" w:rsidR="00090E88" w:rsidRPr="00A15F16" w:rsidRDefault="00090E88" w:rsidP="00090E88">
            <w:pPr>
              <w:rPr>
                <w:rFonts w:ascii="Times New Roman" w:hAnsi="Times New Roman" w:cs="Times New Roman"/>
                <w:sz w:val="24"/>
                <w:szCs w:val="24"/>
                <w:lang w:val="et-EE"/>
              </w:rPr>
            </w:pPr>
            <w:r w:rsidRPr="00A15F16">
              <w:rPr>
                <w:rFonts w:ascii="Times New Roman" w:hAnsi="Times New Roman" w:cs="Times New Roman"/>
                <w:sz w:val="24"/>
                <w:szCs w:val="24"/>
                <w:lang w:val="et-EE"/>
              </w:rPr>
              <w:t xml:space="preserve">17.07.2024 </w:t>
            </w:r>
          </w:p>
          <w:p w14:paraId="16861169" w14:textId="77777777" w:rsidR="00090E88" w:rsidRPr="00A15F16" w:rsidRDefault="00090E88" w:rsidP="00090E88">
            <w:pPr>
              <w:rPr>
                <w:rFonts w:ascii="Times New Roman" w:hAnsi="Times New Roman" w:cs="Times New Roman"/>
                <w:sz w:val="24"/>
                <w:szCs w:val="24"/>
                <w:lang w:val="et-EE"/>
              </w:rPr>
            </w:pPr>
            <w:r w:rsidRPr="00A15F16">
              <w:rPr>
                <w:rFonts w:ascii="Times New Roman" w:hAnsi="Times New Roman" w:cs="Times New Roman"/>
                <w:sz w:val="24"/>
                <w:szCs w:val="24"/>
                <w:lang w:val="et-EE"/>
              </w:rPr>
              <w:t xml:space="preserve">nr </w:t>
            </w:r>
          </w:p>
          <w:p w14:paraId="3056AED5" w14:textId="77777777" w:rsidR="00090E88" w:rsidRPr="00A15F16" w:rsidRDefault="00090E88" w:rsidP="00090E88">
            <w:pPr>
              <w:rPr>
                <w:rFonts w:ascii="Times New Roman" w:hAnsi="Times New Roman" w:cs="Times New Roman"/>
                <w:sz w:val="24"/>
                <w:szCs w:val="24"/>
                <w:lang w:val="et-EE"/>
              </w:rPr>
            </w:pPr>
            <w:r w:rsidRPr="00A15F16">
              <w:rPr>
                <w:rFonts w:ascii="Times New Roman" w:hAnsi="Times New Roman" w:cs="Times New Roman"/>
                <w:sz w:val="24"/>
                <w:szCs w:val="24"/>
                <w:lang w:val="et-EE"/>
              </w:rPr>
              <w:t>7-2/72-2</w:t>
            </w:r>
          </w:p>
          <w:p w14:paraId="3FFDE156" w14:textId="77777777" w:rsidR="00090E88" w:rsidRDefault="00090E88" w:rsidP="00090E88">
            <w:pPr>
              <w:rPr>
                <w:rFonts w:ascii="Times New Roman" w:hAnsi="Times New Roman" w:cs="Times New Roman"/>
                <w:sz w:val="24"/>
                <w:szCs w:val="24"/>
                <w:lang w:val="et-EE"/>
              </w:rPr>
            </w:pPr>
          </w:p>
        </w:tc>
        <w:tc>
          <w:tcPr>
            <w:tcW w:w="11097" w:type="dxa"/>
          </w:tcPr>
          <w:p w14:paraId="087DE904" w14:textId="77777777" w:rsidR="00090E88" w:rsidRPr="00A15F16" w:rsidRDefault="00090E88" w:rsidP="00090E88">
            <w:pPr>
              <w:jc w:val="both"/>
              <w:rPr>
                <w:rFonts w:ascii="Times New Roman" w:hAnsi="Times New Roman" w:cs="Times New Roman"/>
                <w:sz w:val="24"/>
                <w:szCs w:val="24"/>
              </w:rPr>
            </w:pPr>
            <w:r w:rsidRPr="00A15F16">
              <w:rPr>
                <w:rFonts w:ascii="Times New Roman" w:hAnsi="Times New Roman" w:cs="Times New Roman"/>
                <w:sz w:val="24"/>
                <w:szCs w:val="24"/>
              </w:rPr>
              <w:t xml:space="preserve">Esitasite ehitusseadustiku § 42 lg 7 ning keskkonnamõju hindamise ja keskkonnajuhtimissüsteemi seaduse § 11 lg 10 alusel kooskõlastamiseks Rail Baltica Kangru liiklussõlme rajamise tee ehitusloa ja keskkonnamõju hindamise algatamata jätmise otsuse eelnõu. </w:t>
            </w:r>
          </w:p>
          <w:p w14:paraId="6160E471" w14:textId="77777777" w:rsidR="00090E88" w:rsidRPr="00A15F16" w:rsidRDefault="00090E88" w:rsidP="00090E88">
            <w:pPr>
              <w:jc w:val="both"/>
              <w:rPr>
                <w:rFonts w:ascii="Times New Roman" w:hAnsi="Times New Roman" w:cs="Times New Roman"/>
                <w:sz w:val="24"/>
                <w:szCs w:val="24"/>
              </w:rPr>
            </w:pPr>
          </w:p>
          <w:p w14:paraId="5D28A069" w14:textId="77777777" w:rsidR="00090E88" w:rsidRPr="00A15F16" w:rsidRDefault="00090E88" w:rsidP="00090E88">
            <w:pPr>
              <w:jc w:val="both"/>
              <w:rPr>
                <w:rFonts w:ascii="Times New Roman" w:hAnsi="Times New Roman" w:cs="Times New Roman"/>
                <w:sz w:val="24"/>
                <w:szCs w:val="24"/>
              </w:rPr>
            </w:pPr>
            <w:r w:rsidRPr="00A15F16">
              <w:rPr>
                <w:rFonts w:ascii="Times New Roman" w:hAnsi="Times New Roman" w:cs="Times New Roman"/>
                <w:sz w:val="24"/>
                <w:szCs w:val="24"/>
              </w:rPr>
              <w:t xml:space="preserve">Transpordiamet algatas tee ehitusloa andmise menetluse riigi tugimaantee 15 Tallinna‒Rapla‒Türi tee km 4,50-6,68 asuva Kangru liiklussõlme rajamiseks. Tee ehitustööd toimuvad aastatel 2024- 2026 vastavalt projektile „Kangru liiklussõlme ja Rail Balticut ületavate viaduktide ehitustööd“ (GRK Eesti AS, töö nr RBDTD-EE-DS2- DPS2_GRK_OR0350). Projekti eesmärk on lahendada riigi tugimaantee 15 Tallinna‒Rapla‒Türi tee ja riigi kõrvalmaantee 11115 Kurna‒Tuhala tee ristumine kavandatava Rail Balticu raudteetrassiga, rajades Kangru liiklussõlme. Ehitusluba antakse Kiili ja Saku valla alale kavandatavale Kangru liiklussõlme teede osale. Tallinna linna alale kavandatavale teede osale ja Kangru liiklussõlme tehnovõrkude ehitusloa menetlused viib läbi Tarbijakaitse ja Tehnilise Järelevalve Amet. Projektiga on võimalik tutvuda digitaalselt: </w:t>
            </w:r>
            <w:hyperlink r:id="rId11" w:history="1">
              <w:r w:rsidRPr="00A15F16">
                <w:rPr>
                  <w:rStyle w:val="Hperlink"/>
                  <w:rFonts w:ascii="Times New Roman" w:hAnsi="Times New Roman" w:cs="Times New Roman"/>
                  <w:sz w:val="24"/>
                  <w:szCs w:val="24"/>
                </w:rPr>
                <w:t>https://pilv.mkm.ee/s/P1AHgLVXlmj0xCu</w:t>
              </w:r>
            </w:hyperlink>
            <w:r w:rsidRPr="00A15F16">
              <w:rPr>
                <w:rFonts w:ascii="Times New Roman" w:hAnsi="Times New Roman" w:cs="Times New Roman"/>
                <w:sz w:val="24"/>
                <w:szCs w:val="24"/>
              </w:rPr>
              <w:t xml:space="preserve"> . </w:t>
            </w:r>
          </w:p>
          <w:p w14:paraId="7A9EC26B" w14:textId="77777777" w:rsidR="00090E88" w:rsidRPr="00A15F16" w:rsidRDefault="00090E88" w:rsidP="00090E88">
            <w:pPr>
              <w:rPr>
                <w:rFonts w:ascii="Times New Roman" w:hAnsi="Times New Roman" w:cs="Times New Roman"/>
                <w:sz w:val="24"/>
                <w:szCs w:val="24"/>
              </w:rPr>
            </w:pPr>
          </w:p>
          <w:p w14:paraId="379580C0" w14:textId="77777777" w:rsidR="00090E88" w:rsidRDefault="00090E88" w:rsidP="00090E88">
            <w:pPr>
              <w:rPr>
                <w:rFonts w:ascii="Times New Roman" w:hAnsi="Times New Roman" w:cs="Times New Roman"/>
                <w:sz w:val="24"/>
                <w:szCs w:val="24"/>
              </w:rPr>
            </w:pPr>
            <w:r w:rsidRPr="00A15F16">
              <w:rPr>
                <w:rFonts w:ascii="Times New Roman" w:hAnsi="Times New Roman" w:cs="Times New Roman"/>
                <w:sz w:val="24"/>
                <w:szCs w:val="24"/>
              </w:rPr>
              <w:t>Oleme esitatud dokumentidega tutvunud ja vastuväited ning ettepanekud puuduvad.</w:t>
            </w:r>
          </w:p>
          <w:p w14:paraId="09BA6F85" w14:textId="77777777" w:rsidR="00090E88" w:rsidRPr="00E37420" w:rsidRDefault="00090E88" w:rsidP="00090E88">
            <w:pPr>
              <w:jc w:val="both"/>
              <w:rPr>
                <w:rFonts w:ascii="Times New Roman" w:hAnsi="Times New Roman" w:cs="Times New Roman"/>
                <w:sz w:val="24"/>
                <w:szCs w:val="24"/>
              </w:rPr>
            </w:pPr>
          </w:p>
        </w:tc>
        <w:tc>
          <w:tcPr>
            <w:tcW w:w="6520" w:type="dxa"/>
          </w:tcPr>
          <w:p w14:paraId="7D792594" w14:textId="77777777" w:rsidR="00090E88" w:rsidRPr="00904879" w:rsidRDefault="00090E88" w:rsidP="00090E88">
            <w:pPr>
              <w:rPr>
                <w:rFonts w:ascii="Times New Roman" w:hAnsi="Times New Roman" w:cs="Times New Roman"/>
                <w:b/>
                <w:sz w:val="24"/>
                <w:szCs w:val="24"/>
                <w:lang w:val="et-EE"/>
              </w:rPr>
            </w:pPr>
            <w:r w:rsidRPr="00904879">
              <w:rPr>
                <w:rFonts w:ascii="Times New Roman" w:hAnsi="Times New Roman" w:cs="Times New Roman"/>
                <w:b/>
                <w:sz w:val="24"/>
                <w:szCs w:val="24"/>
                <w:u w:val="single"/>
                <w:lang w:val="et-EE"/>
              </w:rPr>
              <w:t>Otsus:</w:t>
            </w:r>
            <w:r w:rsidRPr="00904879">
              <w:rPr>
                <w:rFonts w:ascii="Times New Roman" w:hAnsi="Times New Roman" w:cs="Times New Roman"/>
                <w:b/>
                <w:sz w:val="24"/>
                <w:szCs w:val="24"/>
                <w:lang w:val="et-EE"/>
              </w:rPr>
              <w:t xml:space="preserve"> </w:t>
            </w:r>
          </w:p>
          <w:p w14:paraId="5054FB89" w14:textId="2BA3AB2F" w:rsidR="00090E88" w:rsidRPr="00346005" w:rsidRDefault="00090E88" w:rsidP="00090E88">
            <w:pPr>
              <w:jc w:val="both"/>
              <w:rPr>
                <w:rFonts w:ascii="Times New Roman" w:hAnsi="Times New Roman" w:cs="Times New Roman"/>
                <w:b/>
                <w:sz w:val="24"/>
                <w:szCs w:val="24"/>
                <w:u w:val="single"/>
                <w:lang w:val="et-EE"/>
              </w:rPr>
            </w:pPr>
            <w:r w:rsidRPr="00904879">
              <w:rPr>
                <w:rFonts w:ascii="Times New Roman" w:hAnsi="Times New Roman" w:cs="Times New Roman"/>
                <w:sz w:val="24"/>
                <w:szCs w:val="24"/>
              </w:rPr>
              <w:t>Lugeda, et seisukoha andja on nõus ehitusloa andmisega.</w:t>
            </w:r>
          </w:p>
        </w:tc>
      </w:tr>
      <w:tr w:rsidR="00E37420" w:rsidRPr="0091177B" w14:paraId="2750493C" w14:textId="77777777" w:rsidTr="00886199">
        <w:tc>
          <w:tcPr>
            <w:tcW w:w="576" w:type="dxa"/>
          </w:tcPr>
          <w:p w14:paraId="358E8023" w14:textId="6FE0A0B7" w:rsidR="00E37420" w:rsidRDefault="00090E88" w:rsidP="000C48D7">
            <w:pPr>
              <w:rPr>
                <w:rFonts w:ascii="Times New Roman" w:hAnsi="Times New Roman" w:cs="Times New Roman"/>
                <w:sz w:val="24"/>
                <w:szCs w:val="24"/>
                <w:lang w:val="et-EE"/>
              </w:rPr>
            </w:pPr>
            <w:r>
              <w:rPr>
                <w:rFonts w:ascii="Times New Roman" w:hAnsi="Times New Roman" w:cs="Times New Roman"/>
                <w:sz w:val="24"/>
                <w:szCs w:val="24"/>
                <w:lang w:val="et-EE"/>
              </w:rPr>
              <w:t>7</w:t>
            </w:r>
          </w:p>
        </w:tc>
        <w:tc>
          <w:tcPr>
            <w:tcW w:w="2923" w:type="dxa"/>
          </w:tcPr>
          <w:p w14:paraId="74AC5485" w14:textId="77777777" w:rsidR="00E37420" w:rsidRDefault="00E37420" w:rsidP="000C48D7">
            <w:pPr>
              <w:rPr>
                <w:rFonts w:ascii="Times New Roman" w:hAnsi="Times New Roman" w:cs="Times New Roman"/>
                <w:sz w:val="24"/>
                <w:szCs w:val="24"/>
                <w:lang w:val="et-EE"/>
              </w:rPr>
            </w:pPr>
            <w:r>
              <w:rPr>
                <w:rFonts w:ascii="Times New Roman" w:hAnsi="Times New Roman" w:cs="Times New Roman"/>
                <w:sz w:val="24"/>
                <w:szCs w:val="24"/>
                <w:lang w:val="et-EE"/>
              </w:rPr>
              <w:t>Kaitseministeerium</w:t>
            </w:r>
          </w:p>
          <w:p w14:paraId="2B818A51" w14:textId="68D7B651" w:rsidR="00F921AF" w:rsidRDefault="00F921AF" w:rsidP="000C48D7">
            <w:pPr>
              <w:rPr>
                <w:rFonts w:ascii="Times New Roman" w:hAnsi="Times New Roman" w:cs="Times New Roman"/>
                <w:sz w:val="24"/>
                <w:szCs w:val="24"/>
                <w:lang w:val="et-EE"/>
              </w:rPr>
            </w:pPr>
            <w:r>
              <w:rPr>
                <w:rFonts w:ascii="Times New Roman" w:hAnsi="Times New Roman" w:cs="Times New Roman"/>
                <w:sz w:val="24"/>
                <w:szCs w:val="24"/>
                <w:lang w:val="et-EE"/>
              </w:rPr>
              <w:t>ja</w:t>
            </w:r>
          </w:p>
          <w:p w14:paraId="579BCA6E" w14:textId="1FA58239" w:rsidR="00DB7FF7" w:rsidRDefault="00DB7FF7" w:rsidP="000C48D7">
            <w:pPr>
              <w:rPr>
                <w:rFonts w:ascii="Times New Roman" w:hAnsi="Times New Roman" w:cs="Times New Roman"/>
                <w:sz w:val="24"/>
                <w:szCs w:val="24"/>
                <w:lang w:val="et-EE"/>
              </w:rPr>
            </w:pPr>
            <w:r w:rsidRPr="00876687">
              <w:rPr>
                <w:rFonts w:ascii="Times New Roman" w:hAnsi="Times New Roman" w:cs="Times New Roman"/>
                <w:sz w:val="24"/>
                <w:szCs w:val="24"/>
                <w:lang w:val="et-EE"/>
              </w:rPr>
              <w:t>Riigi Kaitseinvesteeringute Keskus</w:t>
            </w:r>
          </w:p>
          <w:p w14:paraId="57AF4D3D" w14:textId="77777777" w:rsidR="00E37420" w:rsidRDefault="00E37420" w:rsidP="000C48D7">
            <w:pPr>
              <w:rPr>
                <w:rFonts w:ascii="Times New Roman" w:hAnsi="Times New Roman" w:cs="Times New Roman"/>
                <w:sz w:val="24"/>
                <w:szCs w:val="24"/>
                <w:lang w:val="et-EE"/>
              </w:rPr>
            </w:pPr>
          </w:p>
          <w:p w14:paraId="2F0825BF" w14:textId="77777777" w:rsidR="00E37420" w:rsidRDefault="00E37420" w:rsidP="000C48D7">
            <w:pPr>
              <w:rPr>
                <w:rFonts w:ascii="Times New Roman" w:hAnsi="Times New Roman" w:cs="Times New Roman"/>
                <w:sz w:val="24"/>
                <w:szCs w:val="24"/>
              </w:rPr>
            </w:pPr>
            <w:r w:rsidRPr="00E37420">
              <w:rPr>
                <w:rFonts w:ascii="Times New Roman" w:hAnsi="Times New Roman" w:cs="Times New Roman"/>
                <w:sz w:val="24"/>
                <w:szCs w:val="24"/>
              </w:rPr>
              <w:t xml:space="preserve">17.07.2024 </w:t>
            </w:r>
          </w:p>
          <w:p w14:paraId="2846591F" w14:textId="77777777" w:rsidR="00E37420" w:rsidRDefault="00E37420" w:rsidP="000C48D7">
            <w:pPr>
              <w:rPr>
                <w:rFonts w:ascii="Times New Roman" w:hAnsi="Times New Roman" w:cs="Times New Roman"/>
                <w:sz w:val="24"/>
                <w:szCs w:val="24"/>
              </w:rPr>
            </w:pPr>
            <w:r w:rsidRPr="00E37420">
              <w:rPr>
                <w:rFonts w:ascii="Times New Roman" w:hAnsi="Times New Roman" w:cs="Times New Roman"/>
                <w:sz w:val="24"/>
                <w:szCs w:val="24"/>
              </w:rPr>
              <w:t xml:space="preserve">nr </w:t>
            </w:r>
          </w:p>
          <w:p w14:paraId="7C4E3C9C" w14:textId="77777777" w:rsidR="00E37420" w:rsidRDefault="00E37420" w:rsidP="000C48D7">
            <w:pPr>
              <w:rPr>
                <w:rFonts w:ascii="Times New Roman" w:hAnsi="Times New Roman" w:cs="Times New Roman"/>
                <w:sz w:val="24"/>
                <w:szCs w:val="24"/>
              </w:rPr>
            </w:pPr>
            <w:r w:rsidRPr="00E37420">
              <w:rPr>
                <w:rFonts w:ascii="Times New Roman" w:hAnsi="Times New Roman" w:cs="Times New Roman"/>
                <w:sz w:val="24"/>
                <w:szCs w:val="24"/>
              </w:rPr>
              <w:t>12-1/24/282-4</w:t>
            </w:r>
          </w:p>
          <w:p w14:paraId="36D69F86" w14:textId="669CCBE1" w:rsidR="00E37420" w:rsidRDefault="00E37420" w:rsidP="000C48D7">
            <w:pPr>
              <w:rPr>
                <w:rFonts w:ascii="Times New Roman" w:hAnsi="Times New Roman" w:cs="Times New Roman"/>
                <w:sz w:val="24"/>
                <w:szCs w:val="24"/>
                <w:lang w:val="et-EE"/>
              </w:rPr>
            </w:pPr>
          </w:p>
        </w:tc>
        <w:tc>
          <w:tcPr>
            <w:tcW w:w="11097" w:type="dxa"/>
          </w:tcPr>
          <w:p w14:paraId="07EA25DB" w14:textId="77777777" w:rsidR="00E37420" w:rsidRDefault="00E37420" w:rsidP="005455E4">
            <w:pPr>
              <w:jc w:val="both"/>
              <w:rPr>
                <w:rFonts w:ascii="Times New Roman" w:hAnsi="Times New Roman" w:cs="Times New Roman"/>
                <w:sz w:val="24"/>
                <w:szCs w:val="24"/>
              </w:rPr>
            </w:pPr>
            <w:r w:rsidRPr="00E37420">
              <w:rPr>
                <w:rFonts w:ascii="Times New Roman" w:hAnsi="Times New Roman" w:cs="Times New Roman"/>
                <w:sz w:val="24"/>
                <w:szCs w:val="24"/>
              </w:rPr>
              <w:t xml:space="preserve">Transpordiamet on esitanud Kaitseministeeriumile kooskõlastamiseks korralduse „Tee ehitusloa andmine Rail Baltica Kangru liiklussõlme rajamiseks ja keskkonnamõju hindamise algatamata jätmine“ eelnõu ning Riigi Kaitseinvesteeringute Keskusele arvamuse avaldamiseks sama korralduse lisana antava ehitusloa eelnõu. Ehitusluba antakse Kiili ja Saku valla territooriumil riigi tugimaantee 15 Tallinna‒Rapla‒Türi tee km 4,50-6,68 Kangru liiklussõlme teede osale. Ehitusloa alusel ehitatavad teed asuvad osaliselt riigikaitselise ehitise Männiku harjutusvälja piiranguvööndis. </w:t>
            </w:r>
          </w:p>
          <w:p w14:paraId="6AAE9240" w14:textId="77777777" w:rsidR="00E37420" w:rsidRDefault="00E37420" w:rsidP="005455E4">
            <w:pPr>
              <w:jc w:val="both"/>
              <w:rPr>
                <w:rFonts w:ascii="Times New Roman" w:hAnsi="Times New Roman" w:cs="Times New Roman"/>
                <w:sz w:val="24"/>
                <w:szCs w:val="24"/>
              </w:rPr>
            </w:pPr>
          </w:p>
          <w:p w14:paraId="5DFF832D" w14:textId="77777777" w:rsidR="00E37420" w:rsidRDefault="00E37420" w:rsidP="005455E4">
            <w:pPr>
              <w:jc w:val="both"/>
              <w:rPr>
                <w:rFonts w:ascii="Times New Roman" w:hAnsi="Times New Roman" w:cs="Times New Roman"/>
                <w:sz w:val="24"/>
                <w:szCs w:val="24"/>
              </w:rPr>
            </w:pPr>
            <w:r w:rsidRPr="00E37420">
              <w:rPr>
                <w:rFonts w:ascii="Times New Roman" w:hAnsi="Times New Roman" w:cs="Times New Roman"/>
                <w:sz w:val="24"/>
                <w:szCs w:val="24"/>
              </w:rPr>
              <w:t xml:space="preserve">Kaitseministeeriumi valitsemisala huve ja riigikaitselisi vajadusi kajastavate seisukohtade dubleerimise vältimiseks esitame käesoleva kirjaga Kaitseministeeriumi ja Riigi Kaitseinvesteeringute Keskuse ühise seisukoha ja ettepaneku. </w:t>
            </w:r>
          </w:p>
          <w:p w14:paraId="097B8614" w14:textId="77777777" w:rsidR="00E37420" w:rsidRDefault="00E37420" w:rsidP="005455E4">
            <w:pPr>
              <w:jc w:val="both"/>
              <w:rPr>
                <w:rFonts w:ascii="Times New Roman" w:hAnsi="Times New Roman" w:cs="Times New Roman"/>
                <w:sz w:val="24"/>
                <w:szCs w:val="24"/>
              </w:rPr>
            </w:pPr>
          </w:p>
          <w:p w14:paraId="604A80AE" w14:textId="77777777" w:rsidR="00E37420" w:rsidRDefault="00E37420" w:rsidP="005455E4">
            <w:pPr>
              <w:jc w:val="both"/>
              <w:rPr>
                <w:rFonts w:ascii="Times New Roman" w:hAnsi="Times New Roman" w:cs="Times New Roman"/>
                <w:sz w:val="24"/>
                <w:szCs w:val="24"/>
              </w:rPr>
            </w:pPr>
            <w:r w:rsidRPr="00E37420">
              <w:rPr>
                <w:rFonts w:ascii="Times New Roman" w:hAnsi="Times New Roman" w:cs="Times New Roman"/>
                <w:sz w:val="24"/>
                <w:szCs w:val="24"/>
              </w:rPr>
              <w:t xml:space="preserve">Varem on Kaitseministeerium esitanud oma ettepanekud ja kooskõlastuse nii Kangru liiklussõlme rajatiste projekteerimistingimuste menetluses kui ka põhiprojekti kohta. Kahetsusväärselt on varasemas menetluses ja teerajatiste projekteerimisel jäänud tähelepanuta probleem, mis tuleb lahendada enne Kasteheina jalgratta ja jalakäijate tee (JJT OR0545) ehitustöö alustamist. Nimelt asub praegu projekteeritud Kasteheina JJT ja Tallinn-Rapla-Türi tee ristumiskoha lähistel riigikaitselise ehitise Männiku harjutusvälja infotahvel ja signaalmast, mis ilmselt jäävad tee-ehitusele ette ning mille asukoht pärast jalgratta ja jalakäijate tee valmimist ei täida enam piisavalt harjutusväljal toimuvast ohtlikust tegevusest teavitamise eesmärki. </w:t>
            </w:r>
          </w:p>
          <w:p w14:paraId="5BCF4CD7" w14:textId="77777777" w:rsidR="00E37420" w:rsidRDefault="00E37420" w:rsidP="005455E4">
            <w:pPr>
              <w:jc w:val="both"/>
              <w:rPr>
                <w:rFonts w:ascii="Times New Roman" w:hAnsi="Times New Roman" w:cs="Times New Roman"/>
                <w:sz w:val="24"/>
                <w:szCs w:val="24"/>
              </w:rPr>
            </w:pPr>
          </w:p>
          <w:p w14:paraId="33018A37" w14:textId="77777777" w:rsidR="001751E1" w:rsidRDefault="00E37420" w:rsidP="005455E4">
            <w:pPr>
              <w:jc w:val="both"/>
              <w:rPr>
                <w:rFonts w:ascii="Times New Roman" w:hAnsi="Times New Roman" w:cs="Times New Roman"/>
                <w:sz w:val="24"/>
                <w:szCs w:val="24"/>
              </w:rPr>
            </w:pPr>
            <w:r w:rsidRPr="00E37420">
              <w:rPr>
                <w:rFonts w:ascii="Times New Roman" w:hAnsi="Times New Roman" w:cs="Times New Roman"/>
                <w:sz w:val="24"/>
                <w:szCs w:val="24"/>
              </w:rPr>
              <w:t xml:space="preserve">Palume enne Kasteheina JJT ehitustöö alustamist koostöös Riigi Kaitseinvesteeringute Keskusega ümber paigutada Männiku harjutusvälja signaalmast ja infotahvel selleks sobivasse asukohta katastriüksuse Männiku </w:t>
            </w:r>
            <w:r w:rsidRPr="00E37420">
              <w:rPr>
                <w:rFonts w:ascii="Times New Roman" w:hAnsi="Times New Roman" w:cs="Times New Roman"/>
                <w:sz w:val="24"/>
                <w:szCs w:val="24"/>
              </w:rPr>
              <w:lastRenderedPageBreak/>
              <w:t xml:space="preserve">polügoon 71801:001:0983 kirdenurga lähistele, kus need annavad asjakohast teavet jalgratta ja jalakäijate teel liikujatele naabruses asuval harjutusväljal toimuva ohtliku tegevuse kohta. </w:t>
            </w:r>
          </w:p>
          <w:p w14:paraId="01539ED0" w14:textId="31E1803E" w:rsidR="00E37420" w:rsidRDefault="00E37420" w:rsidP="005455E4">
            <w:pPr>
              <w:jc w:val="both"/>
              <w:rPr>
                <w:rFonts w:ascii="Times New Roman" w:hAnsi="Times New Roman" w:cs="Times New Roman"/>
                <w:sz w:val="24"/>
                <w:szCs w:val="24"/>
              </w:rPr>
            </w:pPr>
            <w:r w:rsidRPr="00E37420">
              <w:rPr>
                <w:rFonts w:ascii="Times New Roman" w:hAnsi="Times New Roman" w:cs="Times New Roman"/>
                <w:sz w:val="24"/>
                <w:szCs w:val="24"/>
              </w:rPr>
              <w:t xml:space="preserve">Allpool selgitaval joonisel on punase noolega tähistatud signaalmasti ja infotahvli praegune asukoht, musta noolega soovitav uus ligikaudne asukoht. Täpne asukoht, töö teostamise aeg, tehnilised nõuded ja muud töö korraldamiseks vajalikud detailid palume läbi rääkida ja kokku leppida Riigi Kaitseinvesteeringute Keskusega (kontakt Taisto Kruusma, e-post: taisto.kruusma@rkik.ee või </w:t>
            </w:r>
            <w:hyperlink r:id="rId12" w:history="1">
              <w:r w:rsidRPr="008D3EB0">
                <w:rPr>
                  <w:rStyle w:val="Hperlink"/>
                  <w:rFonts w:ascii="Times New Roman" w:hAnsi="Times New Roman" w:cs="Times New Roman"/>
                  <w:sz w:val="24"/>
                  <w:szCs w:val="24"/>
                </w:rPr>
                <w:t>info@rkik.ee</w:t>
              </w:r>
            </w:hyperlink>
            <w:r w:rsidRPr="00E37420">
              <w:rPr>
                <w:rFonts w:ascii="Times New Roman" w:hAnsi="Times New Roman" w:cs="Times New Roman"/>
                <w:sz w:val="24"/>
                <w:szCs w:val="24"/>
              </w:rPr>
              <w:t>).</w:t>
            </w:r>
          </w:p>
          <w:p w14:paraId="7108AEF7" w14:textId="77777777" w:rsidR="00E37420" w:rsidRDefault="00E37420" w:rsidP="005455E4">
            <w:pPr>
              <w:jc w:val="both"/>
              <w:rPr>
                <w:rFonts w:ascii="Times New Roman" w:hAnsi="Times New Roman" w:cs="Times New Roman"/>
                <w:sz w:val="24"/>
                <w:szCs w:val="24"/>
              </w:rPr>
            </w:pPr>
          </w:p>
          <w:p w14:paraId="4B874C71" w14:textId="77777777" w:rsidR="00E37420" w:rsidRDefault="00E37420" w:rsidP="005455E4">
            <w:pPr>
              <w:jc w:val="both"/>
              <w:rPr>
                <w:rFonts w:ascii="Times New Roman" w:hAnsi="Times New Roman" w:cs="Times New Roman"/>
                <w:sz w:val="24"/>
                <w:szCs w:val="24"/>
              </w:rPr>
            </w:pPr>
            <w:r>
              <w:rPr>
                <w:noProof/>
              </w:rPr>
              <w:drawing>
                <wp:inline distT="0" distB="0" distL="0" distR="0" wp14:anchorId="5A67A8E0" wp14:editId="743A000C">
                  <wp:extent cx="5553558" cy="3419061"/>
                  <wp:effectExtent l="0" t="0" r="9525"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1168" cy="3454529"/>
                          </a:xfrm>
                          <a:prstGeom prst="rect">
                            <a:avLst/>
                          </a:prstGeom>
                        </pic:spPr>
                      </pic:pic>
                    </a:graphicData>
                  </a:graphic>
                </wp:inline>
              </w:drawing>
            </w:r>
          </w:p>
          <w:p w14:paraId="4762F557" w14:textId="77777777" w:rsidR="00E37420" w:rsidRDefault="00E37420" w:rsidP="005455E4">
            <w:pPr>
              <w:jc w:val="both"/>
              <w:rPr>
                <w:rFonts w:ascii="Times New Roman" w:hAnsi="Times New Roman" w:cs="Times New Roman"/>
                <w:sz w:val="24"/>
                <w:szCs w:val="24"/>
              </w:rPr>
            </w:pPr>
          </w:p>
          <w:p w14:paraId="4F24CC04" w14:textId="77777777" w:rsidR="00F50EB0" w:rsidRDefault="00F50EB0" w:rsidP="005455E4">
            <w:pPr>
              <w:jc w:val="both"/>
              <w:rPr>
                <w:rFonts w:ascii="Times New Roman" w:hAnsi="Times New Roman" w:cs="Times New Roman"/>
                <w:sz w:val="24"/>
                <w:szCs w:val="24"/>
              </w:rPr>
            </w:pPr>
            <w:r w:rsidRPr="00F50EB0">
              <w:rPr>
                <w:rFonts w:ascii="Times New Roman" w:hAnsi="Times New Roman" w:cs="Times New Roman"/>
                <w:sz w:val="24"/>
                <w:szCs w:val="24"/>
              </w:rPr>
              <w:t>Signaalmasti ja infotahvli uue asukohaga kaasneb vajadus tagada sellele juurdepääs signaallipu heiskamiseks ja infotahvlile teabe kinnitamiseks. Palume selgitada Riigi Kaitseinvesteeringute Keskusele, kas ja milline on võimalus pääseda sõidukiga (maasturiga) Kasteheina JJT või hooldustee OR054502 kaudu signaalmasti ja infotahvli uude asukohta või selle lähistele.</w:t>
            </w:r>
          </w:p>
          <w:p w14:paraId="219D12FC" w14:textId="77777777" w:rsidR="00F50EB0" w:rsidRDefault="00F50EB0" w:rsidP="005455E4">
            <w:pPr>
              <w:jc w:val="both"/>
              <w:rPr>
                <w:rFonts w:ascii="Times New Roman" w:hAnsi="Times New Roman" w:cs="Times New Roman"/>
                <w:sz w:val="24"/>
                <w:szCs w:val="24"/>
              </w:rPr>
            </w:pPr>
          </w:p>
          <w:p w14:paraId="446A80AD" w14:textId="77777777" w:rsidR="00E37420" w:rsidRDefault="00F50EB0" w:rsidP="005455E4">
            <w:pPr>
              <w:jc w:val="both"/>
              <w:rPr>
                <w:rFonts w:ascii="Times New Roman" w:hAnsi="Times New Roman" w:cs="Times New Roman"/>
                <w:sz w:val="24"/>
                <w:szCs w:val="24"/>
              </w:rPr>
            </w:pPr>
            <w:r w:rsidRPr="00F50EB0">
              <w:rPr>
                <w:rFonts w:ascii="Times New Roman" w:hAnsi="Times New Roman" w:cs="Times New Roman"/>
                <w:sz w:val="24"/>
                <w:szCs w:val="24"/>
              </w:rPr>
              <w:t>Muus osas ei ole Kaitseministeeriumil vastuväiteid ega ettepanekuid korralduse ja selle lisaks oleva ehitusloa eelnõu kohta. Kaitseministeerium kooskõlastab ehitusloa eelnõu eeldusel, et Transpordiameti ja Riigi Kaitseinvesteeringute Keskuse koostöös leiab lahenduse eespool kirjeldatud probleem seoses Männiku harjutusvälja signaalmasti ja infotahvli ümberpaigutamise ja edasise teenindamisega. Täname, et arvestate riigikaitseliste huvide ja vajadustega.</w:t>
            </w:r>
          </w:p>
          <w:p w14:paraId="62B2A53B" w14:textId="713F39E6" w:rsidR="00F50EB0" w:rsidRPr="005455E4" w:rsidRDefault="00F50EB0" w:rsidP="005455E4">
            <w:pPr>
              <w:jc w:val="both"/>
              <w:rPr>
                <w:rFonts w:ascii="Times New Roman" w:hAnsi="Times New Roman" w:cs="Times New Roman"/>
                <w:sz w:val="24"/>
                <w:szCs w:val="24"/>
              </w:rPr>
            </w:pPr>
          </w:p>
        </w:tc>
        <w:tc>
          <w:tcPr>
            <w:tcW w:w="6520" w:type="dxa"/>
          </w:tcPr>
          <w:p w14:paraId="61451A01" w14:textId="77777777" w:rsidR="00F50EB0" w:rsidRPr="00346005" w:rsidRDefault="00F50EB0" w:rsidP="00346005">
            <w:pPr>
              <w:jc w:val="both"/>
              <w:rPr>
                <w:rFonts w:ascii="Times New Roman" w:hAnsi="Times New Roman" w:cs="Times New Roman"/>
                <w:b/>
                <w:sz w:val="24"/>
                <w:szCs w:val="24"/>
                <w:u w:val="single"/>
                <w:lang w:val="et-EE"/>
              </w:rPr>
            </w:pPr>
            <w:r w:rsidRPr="00346005">
              <w:rPr>
                <w:rFonts w:ascii="Times New Roman" w:hAnsi="Times New Roman" w:cs="Times New Roman"/>
                <w:b/>
                <w:sz w:val="24"/>
                <w:szCs w:val="24"/>
                <w:u w:val="single"/>
                <w:lang w:val="et-EE"/>
              </w:rPr>
              <w:lastRenderedPageBreak/>
              <w:t>Põhjendus:</w:t>
            </w:r>
          </w:p>
          <w:p w14:paraId="295D42BE" w14:textId="230797AC" w:rsidR="00F50EB0" w:rsidRDefault="00346005" w:rsidP="00346005">
            <w:pPr>
              <w:jc w:val="both"/>
              <w:rPr>
                <w:rFonts w:ascii="Times New Roman" w:hAnsi="Times New Roman" w:cs="Times New Roman"/>
                <w:sz w:val="24"/>
                <w:szCs w:val="24"/>
              </w:rPr>
            </w:pPr>
            <w:r w:rsidRPr="00346005">
              <w:rPr>
                <w:rFonts w:ascii="Times New Roman" w:hAnsi="Times New Roman" w:cs="Times New Roman"/>
                <w:sz w:val="24"/>
                <w:szCs w:val="24"/>
              </w:rPr>
              <w:t>Männiku harjutusvälja signaalmast ja infotahvel ei saa jääda tänasesse asukohta. Samuti pole otstarbekas neid paigaldada soovitud asukohta, sest ligipääs on piiratud. Võtame ühendust Riigi Kaitseinvesteeringute Keskusega, et välja selgitada uus asukoht</w:t>
            </w:r>
            <w:r w:rsidR="00F921AF">
              <w:rPr>
                <w:rFonts w:ascii="Times New Roman" w:hAnsi="Times New Roman" w:cs="Times New Roman"/>
                <w:sz w:val="24"/>
                <w:szCs w:val="24"/>
              </w:rPr>
              <w:t xml:space="preserve"> ja muud asjaolud</w:t>
            </w:r>
            <w:r w:rsidRPr="00346005">
              <w:rPr>
                <w:rFonts w:ascii="Times New Roman" w:hAnsi="Times New Roman" w:cs="Times New Roman"/>
                <w:sz w:val="24"/>
                <w:szCs w:val="24"/>
              </w:rPr>
              <w:t>.</w:t>
            </w:r>
          </w:p>
          <w:p w14:paraId="2752D2A5" w14:textId="77777777" w:rsidR="00346005" w:rsidRDefault="00346005" w:rsidP="00346005">
            <w:pPr>
              <w:jc w:val="both"/>
              <w:rPr>
                <w:rFonts w:ascii="Times New Roman" w:hAnsi="Times New Roman" w:cs="Times New Roman"/>
                <w:b/>
                <w:sz w:val="24"/>
                <w:szCs w:val="24"/>
                <w:u w:val="single"/>
                <w:lang w:val="et-EE"/>
              </w:rPr>
            </w:pPr>
          </w:p>
          <w:p w14:paraId="24E5D65D" w14:textId="77777777" w:rsidR="00346005" w:rsidRDefault="00F50EB0" w:rsidP="00346005">
            <w:pPr>
              <w:jc w:val="both"/>
              <w:rPr>
                <w:rFonts w:ascii="Times New Roman" w:hAnsi="Times New Roman" w:cs="Times New Roman"/>
                <w:b/>
                <w:sz w:val="24"/>
                <w:szCs w:val="24"/>
                <w:lang w:val="et-EE"/>
              </w:rPr>
            </w:pPr>
            <w:r w:rsidRPr="00A15F16">
              <w:rPr>
                <w:rFonts w:ascii="Times New Roman" w:hAnsi="Times New Roman" w:cs="Times New Roman"/>
                <w:b/>
                <w:sz w:val="24"/>
                <w:szCs w:val="24"/>
                <w:u w:val="single"/>
                <w:lang w:val="et-EE"/>
              </w:rPr>
              <w:t>Otsus:</w:t>
            </w:r>
            <w:r w:rsidRPr="00A15F16">
              <w:rPr>
                <w:rFonts w:ascii="Times New Roman" w:hAnsi="Times New Roman" w:cs="Times New Roman"/>
                <w:b/>
                <w:sz w:val="24"/>
                <w:szCs w:val="24"/>
                <w:lang w:val="et-EE"/>
              </w:rPr>
              <w:t xml:space="preserve"> </w:t>
            </w:r>
          </w:p>
          <w:p w14:paraId="52DF27B2" w14:textId="4567FB67" w:rsidR="00346005" w:rsidRPr="00346005" w:rsidRDefault="00F921AF" w:rsidP="008F6DCF">
            <w:pPr>
              <w:pStyle w:val="Loendilik"/>
              <w:numPr>
                <w:ilvl w:val="0"/>
                <w:numId w:val="20"/>
              </w:numPr>
              <w:ind w:left="313" w:hanging="284"/>
              <w:jc w:val="both"/>
              <w:rPr>
                <w:rFonts w:ascii="Times New Roman" w:hAnsi="Times New Roman" w:cs="Times New Roman"/>
                <w:b/>
                <w:sz w:val="24"/>
                <w:szCs w:val="24"/>
                <w:u w:val="single"/>
                <w:lang w:val="et-EE"/>
              </w:rPr>
            </w:pPr>
            <w:r>
              <w:rPr>
                <w:rFonts w:ascii="Times New Roman" w:hAnsi="Times New Roman" w:cs="Times New Roman"/>
                <w:sz w:val="24"/>
                <w:szCs w:val="24"/>
              </w:rPr>
              <w:t>Arvestada ettepanekuga t</w:t>
            </w:r>
            <w:r w:rsidR="00346005" w:rsidRPr="00346005">
              <w:rPr>
                <w:rFonts w:ascii="Times New Roman" w:hAnsi="Times New Roman" w:cs="Times New Roman"/>
                <w:sz w:val="24"/>
                <w:szCs w:val="24"/>
              </w:rPr>
              <w:t>õsta</w:t>
            </w:r>
            <w:r w:rsidR="00A15F16" w:rsidRPr="00346005">
              <w:rPr>
                <w:rFonts w:ascii="Times New Roman" w:hAnsi="Times New Roman" w:cs="Times New Roman"/>
                <w:sz w:val="24"/>
                <w:szCs w:val="24"/>
              </w:rPr>
              <w:t xml:space="preserve"> Kangru LS ehitustööde käigus ümber Männiku harjutusvälja signaalmast ja infotahvel. </w:t>
            </w:r>
            <w:r w:rsidR="00346005" w:rsidRPr="00346005">
              <w:rPr>
                <w:rFonts w:ascii="Times New Roman" w:hAnsi="Times New Roman" w:cs="Times New Roman"/>
                <w:sz w:val="24"/>
                <w:szCs w:val="24"/>
              </w:rPr>
              <w:t xml:space="preserve">Täpne asukoht, töö teostamise aeg, tehnilised nõuded ja muud töö korraldamiseks vajalikud detailid tuleb kokku leppida Riigi Kaitseinvesteeringute Keskusega </w:t>
            </w:r>
          </w:p>
          <w:p w14:paraId="7A79A232" w14:textId="2FA47311" w:rsidR="00E37420" w:rsidRPr="00CF0D43" w:rsidRDefault="00F50EB0" w:rsidP="008F6DCF">
            <w:pPr>
              <w:pStyle w:val="Loendilik"/>
              <w:numPr>
                <w:ilvl w:val="0"/>
                <w:numId w:val="20"/>
              </w:numPr>
              <w:ind w:left="313" w:hanging="284"/>
              <w:jc w:val="both"/>
              <w:rPr>
                <w:rFonts w:ascii="Times New Roman" w:hAnsi="Times New Roman" w:cs="Times New Roman"/>
                <w:b/>
                <w:sz w:val="24"/>
                <w:szCs w:val="24"/>
                <w:u w:val="single"/>
                <w:lang w:val="et-EE"/>
              </w:rPr>
            </w:pPr>
            <w:r w:rsidRPr="00A15F16">
              <w:rPr>
                <w:rFonts w:ascii="Times New Roman" w:hAnsi="Times New Roman" w:cs="Times New Roman"/>
                <w:sz w:val="24"/>
                <w:szCs w:val="24"/>
              </w:rPr>
              <w:t>Lugeda</w:t>
            </w:r>
            <w:r w:rsidR="00A15F16" w:rsidRPr="00A15F16">
              <w:rPr>
                <w:rFonts w:ascii="Times New Roman" w:hAnsi="Times New Roman" w:cs="Times New Roman"/>
                <w:sz w:val="24"/>
                <w:szCs w:val="24"/>
              </w:rPr>
              <w:t xml:space="preserve"> ehitusloa eelnõu kooskõlastaja poolt kooskõlastatuks. </w:t>
            </w:r>
          </w:p>
        </w:tc>
      </w:tr>
      <w:tr w:rsidR="00090E88" w:rsidRPr="0091177B" w14:paraId="5D0E4D32" w14:textId="77777777" w:rsidTr="00886199">
        <w:tc>
          <w:tcPr>
            <w:tcW w:w="576" w:type="dxa"/>
          </w:tcPr>
          <w:p w14:paraId="224A402A" w14:textId="08B46FBA" w:rsidR="00090E88" w:rsidRPr="00A15F16" w:rsidRDefault="00090E88" w:rsidP="00A15F16">
            <w:pPr>
              <w:rPr>
                <w:rFonts w:ascii="Times New Roman" w:hAnsi="Times New Roman" w:cs="Times New Roman"/>
                <w:sz w:val="24"/>
                <w:szCs w:val="24"/>
                <w:lang w:val="et-EE"/>
              </w:rPr>
            </w:pPr>
            <w:r>
              <w:rPr>
                <w:rFonts w:ascii="Times New Roman" w:hAnsi="Times New Roman" w:cs="Times New Roman"/>
                <w:sz w:val="24"/>
                <w:szCs w:val="24"/>
                <w:lang w:val="et-EE"/>
              </w:rPr>
              <w:t>8</w:t>
            </w:r>
          </w:p>
        </w:tc>
        <w:tc>
          <w:tcPr>
            <w:tcW w:w="2923" w:type="dxa"/>
          </w:tcPr>
          <w:p w14:paraId="482E93A3" w14:textId="77777777" w:rsidR="00090E88" w:rsidRDefault="00090E88" w:rsidP="00A15F16">
            <w:pPr>
              <w:rPr>
                <w:rFonts w:ascii="Times New Roman" w:hAnsi="Times New Roman" w:cs="Times New Roman"/>
                <w:sz w:val="24"/>
                <w:szCs w:val="24"/>
                <w:lang w:val="et-EE"/>
              </w:rPr>
            </w:pPr>
            <w:r>
              <w:rPr>
                <w:rFonts w:ascii="Times New Roman" w:hAnsi="Times New Roman" w:cs="Times New Roman"/>
                <w:sz w:val="24"/>
                <w:szCs w:val="24"/>
                <w:lang w:val="et-EE"/>
              </w:rPr>
              <w:t>Kliimaministeerium</w:t>
            </w:r>
          </w:p>
          <w:p w14:paraId="3B44EBE1" w14:textId="77777777" w:rsidR="00090E88" w:rsidRDefault="00090E88" w:rsidP="00A15F16">
            <w:pPr>
              <w:rPr>
                <w:rFonts w:ascii="Times New Roman" w:hAnsi="Times New Roman" w:cs="Times New Roman"/>
                <w:sz w:val="24"/>
                <w:szCs w:val="24"/>
                <w:lang w:val="et-EE"/>
              </w:rPr>
            </w:pPr>
          </w:p>
          <w:p w14:paraId="5626A690" w14:textId="77777777" w:rsidR="00090E88" w:rsidRDefault="00090E88" w:rsidP="00A15F16">
            <w:pPr>
              <w:rPr>
                <w:rFonts w:ascii="Times New Roman" w:hAnsi="Times New Roman" w:cs="Times New Roman"/>
                <w:sz w:val="24"/>
                <w:szCs w:val="24"/>
                <w:lang w:val="et-EE"/>
              </w:rPr>
            </w:pPr>
            <w:r w:rsidRPr="00090E88">
              <w:rPr>
                <w:rFonts w:ascii="Times New Roman" w:hAnsi="Times New Roman" w:cs="Times New Roman"/>
                <w:sz w:val="24"/>
                <w:szCs w:val="24"/>
                <w:lang w:val="et-EE"/>
              </w:rPr>
              <w:t xml:space="preserve">18.07.2024 </w:t>
            </w:r>
          </w:p>
          <w:p w14:paraId="1AE0098E" w14:textId="77777777" w:rsidR="00090E88" w:rsidRDefault="00090E88" w:rsidP="00A15F16">
            <w:pPr>
              <w:rPr>
                <w:rFonts w:ascii="Times New Roman" w:hAnsi="Times New Roman" w:cs="Times New Roman"/>
                <w:sz w:val="24"/>
                <w:szCs w:val="24"/>
                <w:lang w:val="et-EE"/>
              </w:rPr>
            </w:pPr>
            <w:r w:rsidRPr="00090E88">
              <w:rPr>
                <w:rFonts w:ascii="Times New Roman" w:hAnsi="Times New Roman" w:cs="Times New Roman"/>
                <w:sz w:val="24"/>
                <w:szCs w:val="24"/>
                <w:lang w:val="et-EE"/>
              </w:rPr>
              <w:t xml:space="preserve">nr </w:t>
            </w:r>
          </w:p>
          <w:p w14:paraId="158C4794" w14:textId="23D0C346" w:rsidR="00090E88" w:rsidRPr="00A15F16" w:rsidRDefault="00090E88" w:rsidP="00A15F16">
            <w:pPr>
              <w:rPr>
                <w:rFonts w:ascii="Times New Roman" w:hAnsi="Times New Roman" w:cs="Times New Roman"/>
                <w:sz w:val="24"/>
                <w:szCs w:val="24"/>
                <w:lang w:val="et-EE"/>
              </w:rPr>
            </w:pPr>
            <w:r w:rsidRPr="00090E88">
              <w:rPr>
                <w:rFonts w:ascii="Times New Roman" w:hAnsi="Times New Roman" w:cs="Times New Roman"/>
                <w:sz w:val="24"/>
                <w:szCs w:val="24"/>
                <w:lang w:val="et-EE"/>
              </w:rPr>
              <w:t>19-11/24/3289-2</w:t>
            </w:r>
          </w:p>
        </w:tc>
        <w:tc>
          <w:tcPr>
            <w:tcW w:w="11097" w:type="dxa"/>
          </w:tcPr>
          <w:p w14:paraId="57A595A8" w14:textId="77777777" w:rsidR="00090E88" w:rsidRDefault="00090E88" w:rsidP="00A15F16">
            <w:pPr>
              <w:autoSpaceDE w:val="0"/>
              <w:autoSpaceDN w:val="0"/>
              <w:adjustRightInd w:val="0"/>
              <w:jc w:val="both"/>
              <w:rPr>
                <w:rFonts w:ascii="Times New Roman" w:hAnsi="Times New Roman" w:cs="Times New Roman"/>
                <w:sz w:val="24"/>
                <w:szCs w:val="24"/>
              </w:rPr>
            </w:pPr>
            <w:r w:rsidRPr="00090E88">
              <w:rPr>
                <w:rFonts w:ascii="Times New Roman" w:hAnsi="Times New Roman" w:cs="Times New Roman"/>
                <w:sz w:val="24"/>
                <w:szCs w:val="24"/>
              </w:rPr>
              <w:t xml:space="preserve">Olete edastanud Kliimaministeeriumile kooskõlastamiseks või arvamuse avaldamiseks ehitusloa eelnõu riigi tugimaantee 15 Tallinna‒Rapla‒Türi tee km 4,50-6,68 asuva Kangru liiklussõlme rajamiseks. Tee ehitustööd toimuvad aastatel 2024- 2026 vastavalt projektile „Kangru liiklussõlme ja Rail Balticut ületavate viaduktide ehitustööd“ (GRK Eesti AS, töö nr RBDTD-EE-DS2- DPS2_GRK_OR0350). </w:t>
            </w:r>
          </w:p>
          <w:p w14:paraId="7C9EF84D" w14:textId="77777777" w:rsidR="00090E88" w:rsidRDefault="00090E88" w:rsidP="00A15F16">
            <w:pPr>
              <w:autoSpaceDE w:val="0"/>
              <w:autoSpaceDN w:val="0"/>
              <w:adjustRightInd w:val="0"/>
              <w:jc w:val="both"/>
              <w:rPr>
                <w:rFonts w:ascii="Times New Roman" w:hAnsi="Times New Roman" w:cs="Times New Roman"/>
                <w:sz w:val="24"/>
                <w:szCs w:val="24"/>
              </w:rPr>
            </w:pPr>
            <w:r w:rsidRPr="00090E88">
              <w:rPr>
                <w:rFonts w:ascii="Times New Roman" w:hAnsi="Times New Roman" w:cs="Times New Roman"/>
                <w:sz w:val="24"/>
                <w:szCs w:val="24"/>
              </w:rPr>
              <w:t>Kliimaministeerium kooskõlastab Ehitusseadustiku § 42 lg 7 alusel ehitusloa eelnõu 15 Tallinna‒Rapla‒Türi tee km 4,50-6,68 asuva Kangru liiklussõlme rajamiseks, märkusteta.</w:t>
            </w:r>
          </w:p>
          <w:p w14:paraId="41A2B4B5" w14:textId="0C313AB3" w:rsidR="00090E88" w:rsidRPr="00A15F16" w:rsidRDefault="00090E88" w:rsidP="00A15F16">
            <w:pPr>
              <w:autoSpaceDE w:val="0"/>
              <w:autoSpaceDN w:val="0"/>
              <w:adjustRightInd w:val="0"/>
              <w:jc w:val="both"/>
              <w:rPr>
                <w:rFonts w:ascii="Times New Roman" w:hAnsi="Times New Roman" w:cs="Times New Roman"/>
                <w:i/>
                <w:iCs/>
                <w:sz w:val="24"/>
                <w:szCs w:val="24"/>
                <w:lang w:val="et-EE"/>
              </w:rPr>
            </w:pPr>
          </w:p>
        </w:tc>
        <w:tc>
          <w:tcPr>
            <w:tcW w:w="6520" w:type="dxa"/>
          </w:tcPr>
          <w:p w14:paraId="4728F1FC" w14:textId="77777777" w:rsidR="00090E88" w:rsidRDefault="00090E88" w:rsidP="00090E88">
            <w:pPr>
              <w:jc w:val="both"/>
              <w:rPr>
                <w:rFonts w:ascii="Times New Roman" w:hAnsi="Times New Roman" w:cs="Times New Roman"/>
                <w:b/>
                <w:sz w:val="24"/>
                <w:szCs w:val="24"/>
                <w:lang w:val="et-EE"/>
              </w:rPr>
            </w:pPr>
            <w:r w:rsidRPr="00A15F16">
              <w:rPr>
                <w:rFonts w:ascii="Times New Roman" w:hAnsi="Times New Roman" w:cs="Times New Roman"/>
                <w:b/>
                <w:sz w:val="24"/>
                <w:szCs w:val="24"/>
                <w:u w:val="single"/>
                <w:lang w:val="et-EE"/>
              </w:rPr>
              <w:t>Otsus:</w:t>
            </w:r>
            <w:r w:rsidRPr="00A15F16">
              <w:rPr>
                <w:rFonts w:ascii="Times New Roman" w:hAnsi="Times New Roman" w:cs="Times New Roman"/>
                <w:b/>
                <w:sz w:val="24"/>
                <w:szCs w:val="24"/>
                <w:lang w:val="et-EE"/>
              </w:rPr>
              <w:t xml:space="preserve"> </w:t>
            </w:r>
          </w:p>
          <w:p w14:paraId="19FB6996" w14:textId="69C1D3E8" w:rsidR="00090E88" w:rsidRPr="00A15F16" w:rsidRDefault="00090E88" w:rsidP="00090E88">
            <w:pPr>
              <w:rPr>
                <w:rFonts w:ascii="Times New Roman" w:hAnsi="Times New Roman" w:cs="Times New Roman"/>
                <w:b/>
                <w:sz w:val="24"/>
                <w:szCs w:val="24"/>
                <w:u w:val="single"/>
                <w:lang w:val="et-EE"/>
              </w:rPr>
            </w:pPr>
            <w:r w:rsidRPr="00A15F16">
              <w:rPr>
                <w:rFonts w:ascii="Times New Roman" w:hAnsi="Times New Roman" w:cs="Times New Roman"/>
                <w:sz w:val="24"/>
                <w:szCs w:val="24"/>
              </w:rPr>
              <w:t>Lugeda ehitusloa eelnõu kooskõlastaja poolt kooskõlastatuks.</w:t>
            </w:r>
          </w:p>
        </w:tc>
      </w:tr>
      <w:tr w:rsidR="00A15F16" w:rsidRPr="0091177B" w14:paraId="64CF3610" w14:textId="77777777" w:rsidTr="00886199">
        <w:tc>
          <w:tcPr>
            <w:tcW w:w="576" w:type="dxa"/>
          </w:tcPr>
          <w:p w14:paraId="738A3906" w14:textId="5CBA7AD4" w:rsidR="00A15F16" w:rsidRPr="00A15F16" w:rsidRDefault="00090E88" w:rsidP="00A15F16">
            <w:pPr>
              <w:rPr>
                <w:rFonts w:ascii="Times New Roman" w:hAnsi="Times New Roman" w:cs="Times New Roman"/>
                <w:sz w:val="24"/>
                <w:szCs w:val="24"/>
                <w:lang w:val="et-EE"/>
              </w:rPr>
            </w:pPr>
            <w:r>
              <w:rPr>
                <w:rFonts w:ascii="Times New Roman" w:hAnsi="Times New Roman" w:cs="Times New Roman"/>
                <w:sz w:val="24"/>
                <w:szCs w:val="24"/>
                <w:lang w:val="et-EE"/>
              </w:rPr>
              <w:t>9</w:t>
            </w:r>
          </w:p>
        </w:tc>
        <w:tc>
          <w:tcPr>
            <w:tcW w:w="2923" w:type="dxa"/>
          </w:tcPr>
          <w:p w14:paraId="435E1C21" w14:textId="77777777" w:rsidR="00A15F16" w:rsidRPr="00A15F16" w:rsidRDefault="00A15F16" w:rsidP="00A15F16">
            <w:pPr>
              <w:rPr>
                <w:rFonts w:ascii="Times New Roman" w:hAnsi="Times New Roman" w:cs="Times New Roman"/>
                <w:sz w:val="24"/>
                <w:szCs w:val="24"/>
                <w:lang w:val="et-EE"/>
              </w:rPr>
            </w:pPr>
            <w:r w:rsidRPr="00A15F16">
              <w:rPr>
                <w:rFonts w:ascii="Times New Roman" w:hAnsi="Times New Roman" w:cs="Times New Roman"/>
                <w:sz w:val="24"/>
                <w:szCs w:val="24"/>
                <w:lang w:val="et-EE"/>
              </w:rPr>
              <w:t>Maa-amet</w:t>
            </w:r>
          </w:p>
          <w:p w14:paraId="2C0D26D6" w14:textId="2ED8E045" w:rsidR="00A15F16" w:rsidRPr="00A15F16" w:rsidRDefault="00A15F16" w:rsidP="00A15F16">
            <w:pPr>
              <w:rPr>
                <w:rFonts w:ascii="Times New Roman" w:hAnsi="Times New Roman" w:cs="Times New Roman"/>
                <w:sz w:val="24"/>
                <w:szCs w:val="24"/>
                <w:lang w:val="et-EE"/>
              </w:rPr>
            </w:pPr>
          </w:p>
        </w:tc>
        <w:tc>
          <w:tcPr>
            <w:tcW w:w="11097" w:type="dxa"/>
          </w:tcPr>
          <w:p w14:paraId="45E35269" w14:textId="12F675FA" w:rsidR="00A15F16" w:rsidRPr="00A15F16" w:rsidRDefault="00A15F16" w:rsidP="00A15F16">
            <w:pPr>
              <w:autoSpaceDE w:val="0"/>
              <w:autoSpaceDN w:val="0"/>
              <w:adjustRightInd w:val="0"/>
              <w:jc w:val="both"/>
              <w:rPr>
                <w:rFonts w:ascii="Times New Roman" w:hAnsi="Times New Roman" w:cs="Times New Roman"/>
                <w:sz w:val="23"/>
                <w:szCs w:val="23"/>
                <w:lang w:val="et-EE"/>
              </w:rPr>
            </w:pPr>
            <w:r w:rsidRPr="00A15F16">
              <w:rPr>
                <w:rFonts w:ascii="Times New Roman" w:hAnsi="Times New Roman" w:cs="Times New Roman"/>
                <w:i/>
                <w:iCs/>
                <w:sz w:val="24"/>
                <w:szCs w:val="24"/>
                <w:lang w:val="et-EE"/>
              </w:rPr>
              <w:t>Maa-amet pole tähtajaks kooskõlastamisest keeldunud ega taotlenud vastamise tähtaja pikendamist.</w:t>
            </w:r>
          </w:p>
        </w:tc>
        <w:tc>
          <w:tcPr>
            <w:tcW w:w="6520" w:type="dxa"/>
          </w:tcPr>
          <w:p w14:paraId="2546B40B" w14:textId="77777777" w:rsidR="00A15F16" w:rsidRPr="00A15F16" w:rsidRDefault="00A15F16" w:rsidP="00A15F16">
            <w:pPr>
              <w:rPr>
                <w:rFonts w:ascii="Times New Roman" w:hAnsi="Times New Roman" w:cs="Times New Roman"/>
                <w:b/>
                <w:sz w:val="24"/>
                <w:szCs w:val="24"/>
                <w:u w:val="single"/>
                <w:lang w:val="et-EE"/>
              </w:rPr>
            </w:pPr>
            <w:r w:rsidRPr="00A15F16">
              <w:rPr>
                <w:rFonts w:ascii="Times New Roman" w:hAnsi="Times New Roman" w:cs="Times New Roman"/>
                <w:b/>
                <w:sz w:val="24"/>
                <w:szCs w:val="24"/>
                <w:u w:val="single"/>
                <w:lang w:val="et-EE"/>
              </w:rPr>
              <w:t>Otsus:</w:t>
            </w:r>
          </w:p>
          <w:p w14:paraId="2475C1BF" w14:textId="21378DA1" w:rsidR="00A15F16" w:rsidRPr="00A15F16" w:rsidRDefault="00A15F16" w:rsidP="00A15F16">
            <w:pPr>
              <w:rPr>
                <w:rFonts w:ascii="Times New Roman" w:hAnsi="Times New Roman" w:cs="Times New Roman"/>
                <w:bCs/>
                <w:sz w:val="24"/>
                <w:szCs w:val="24"/>
                <w:lang w:val="et-EE"/>
              </w:rPr>
            </w:pPr>
            <w:r w:rsidRPr="00A15F16">
              <w:rPr>
                <w:rFonts w:ascii="Times New Roman" w:hAnsi="Times New Roman" w:cs="Times New Roman"/>
                <w:sz w:val="24"/>
                <w:szCs w:val="24"/>
                <w:lang w:val="et-EE"/>
              </w:rPr>
              <w:t xml:space="preserve">Lugeda EhS § 42 lg 9 alusel ehitusloa eelnõu </w:t>
            </w:r>
            <w:r w:rsidRPr="00A15F16">
              <w:rPr>
                <w:rFonts w:ascii="Times New Roman" w:hAnsi="Times New Roman" w:cs="Times New Roman"/>
                <w:bCs/>
                <w:iCs/>
                <w:sz w:val="24"/>
                <w:szCs w:val="24"/>
                <w:lang w:val="et-EE"/>
              </w:rPr>
              <w:t xml:space="preserve">kooskõlastaja poolt vaikimisi kooskõlastatuks. </w:t>
            </w:r>
          </w:p>
          <w:p w14:paraId="06D2ECB3" w14:textId="54348DE6" w:rsidR="00A15F16" w:rsidRPr="00A15F16" w:rsidRDefault="00A15F16" w:rsidP="00A15F16">
            <w:pPr>
              <w:rPr>
                <w:rFonts w:ascii="Times New Roman" w:hAnsi="Times New Roman" w:cs="Times New Roman"/>
                <w:bCs/>
                <w:sz w:val="24"/>
                <w:szCs w:val="24"/>
                <w:lang w:val="et-EE"/>
              </w:rPr>
            </w:pPr>
          </w:p>
        </w:tc>
      </w:tr>
    </w:tbl>
    <w:p w14:paraId="731C2E5E" w14:textId="77777777" w:rsidR="001751E1" w:rsidRDefault="001751E1" w:rsidP="001751E1">
      <w:pPr>
        <w:pStyle w:val="Loendilik"/>
        <w:spacing w:after="0" w:line="240" w:lineRule="auto"/>
        <w:rPr>
          <w:rFonts w:ascii="Times New Roman" w:hAnsi="Times New Roman" w:cs="Times New Roman"/>
          <w:b/>
          <w:sz w:val="24"/>
          <w:szCs w:val="24"/>
          <w:lang w:val="et-EE"/>
        </w:rPr>
      </w:pPr>
    </w:p>
    <w:p w14:paraId="79BE90DA" w14:textId="77777777" w:rsidR="001751E1" w:rsidRPr="001751E1" w:rsidRDefault="001751E1" w:rsidP="001751E1">
      <w:pPr>
        <w:spacing w:after="0" w:line="240" w:lineRule="auto"/>
        <w:rPr>
          <w:rFonts w:ascii="Times New Roman" w:hAnsi="Times New Roman" w:cs="Times New Roman"/>
          <w:b/>
          <w:sz w:val="24"/>
          <w:szCs w:val="24"/>
          <w:lang w:val="et-EE"/>
        </w:rPr>
      </w:pPr>
    </w:p>
    <w:p w14:paraId="34F9FAE7" w14:textId="1B2BC8AF" w:rsidR="00B10580" w:rsidRPr="0091177B" w:rsidRDefault="00E563B0" w:rsidP="000C48D7">
      <w:pPr>
        <w:pStyle w:val="Loendilik"/>
        <w:numPr>
          <w:ilvl w:val="0"/>
          <w:numId w:val="1"/>
        </w:numPr>
        <w:spacing w:after="0" w:line="240" w:lineRule="auto"/>
        <w:rPr>
          <w:rFonts w:ascii="Times New Roman" w:hAnsi="Times New Roman" w:cs="Times New Roman"/>
          <w:b/>
          <w:sz w:val="24"/>
          <w:szCs w:val="24"/>
          <w:lang w:val="et-EE"/>
        </w:rPr>
      </w:pPr>
      <w:r w:rsidRPr="0091177B">
        <w:rPr>
          <w:rFonts w:ascii="Times New Roman" w:hAnsi="Times New Roman" w:cs="Times New Roman"/>
          <w:b/>
          <w:sz w:val="24"/>
          <w:szCs w:val="24"/>
          <w:lang w:val="et-EE"/>
        </w:rPr>
        <w:t>ARVAMUSED</w:t>
      </w:r>
    </w:p>
    <w:p w14:paraId="751B507F" w14:textId="77777777" w:rsidR="00B10580" w:rsidRPr="0091177B" w:rsidRDefault="00B10580" w:rsidP="000C48D7">
      <w:pPr>
        <w:pStyle w:val="Loendilik"/>
        <w:numPr>
          <w:ilvl w:val="1"/>
          <w:numId w:val="1"/>
        </w:numPr>
        <w:spacing w:after="0" w:line="240" w:lineRule="auto"/>
        <w:rPr>
          <w:rFonts w:ascii="Times New Roman" w:hAnsi="Times New Roman" w:cs="Times New Roman"/>
          <w:b/>
          <w:sz w:val="24"/>
          <w:szCs w:val="24"/>
          <w:lang w:val="et-EE"/>
        </w:rPr>
      </w:pPr>
      <w:r w:rsidRPr="0091177B">
        <w:rPr>
          <w:rFonts w:ascii="Times New Roman" w:hAnsi="Times New Roman" w:cs="Times New Roman"/>
          <w:b/>
          <w:sz w:val="24"/>
          <w:szCs w:val="24"/>
          <w:lang w:val="et-EE"/>
        </w:rPr>
        <w:t>Puudutatud asutused ja isikud</w:t>
      </w:r>
    </w:p>
    <w:tbl>
      <w:tblPr>
        <w:tblStyle w:val="Kontuurtabel"/>
        <w:tblW w:w="21116" w:type="dxa"/>
        <w:tblCellMar>
          <w:top w:w="28" w:type="dxa"/>
          <w:bottom w:w="28" w:type="dxa"/>
        </w:tblCellMar>
        <w:tblLook w:val="04A0" w:firstRow="1" w:lastRow="0" w:firstColumn="1" w:lastColumn="0" w:noHBand="0" w:noVBand="1"/>
      </w:tblPr>
      <w:tblGrid>
        <w:gridCol w:w="576"/>
        <w:gridCol w:w="2963"/>
        <w:gridCol w:w="11057"/>
        <w:gridCol w:w="6520"/>
      </w:tblGrid>
      <w:tr w:rsidR="00385F7E" w:rsidRPr="0091177B" w14:paraId="29993B43" w14:textId="77777777" w:rsidTr="00B72707">
        <w:tc>
          <w:tcPr>
            <w:tcW w:w="576" w:type="dxa"/>
          </w:tcPr>
          <w:p w14:paraId="33EC1D83" w14:textId="77777777" w:rsidR="00385F7E" w:rsidRPr="0091177B" w:rsidRDefault="00385F7E"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Jrk nr</w:t>
            </w:r>
          </w:p>
        </w:tc>
        <w:tc>
          <w:tcPr>
            <w:tcW w:w="2963" w:type="dxa"/>
          </w:tcPr>
          <w:p w14:paraId="0434EA5C" w14:textId="77777777" w:rsidR="00385F7E" w:rsidRPr="0091177B" w:rsidRDefault="00385F7E"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Arvamuse esitaja</w:t>
            </w:r>
          </w:p>
        </w:tc>
        <w:tc>
          <w:tcPr>
            <w:tcW w:w="11057" w:type="dxa"/>
          </w:tcPr>
          <w:p w14:paraId="7D0F6EA3" w14:textId="77777777" w:rsidR="00385F7E" w:rsidRPr="0091177B" w:rsidRDefault="00385F7E"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Arvamuse sisu</w:t>
            </w:r>
          </w:p>
        </w:tc>
        <w:tc>
          <w:tcPr>
            <w:tcW w:w="6520" w:type="dxa"/>
          </w:tcPr>
          <w:p w14:paraId="54144B4A" w14:textId="77777777" w:rsidR="00385F7E" w:rsidRPr="0091177B" w:rsidRDefault="00385F7E"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Pädeva asutuse põhjendus ja otsus esitatud arvamuse osas</w:t>
            </w:r>
          </w:p>
        </w:tc>
      </w:tr>
      <w:tr w:rsidR="003B7C1D" w:rsidRPr="0091177B" w14:paraId="26A460B7" w14:textId="77777777" w:rsidTr="00B72707">
        <w:tc>
          <w:tcPr>
            <w:tcW w:w="576" w:type="dxa"/>
          </w:tcPr>
          <w:p w14:paraId="35B7AFD8" w14:textId="0B1F1DEE" w:rsidR="003B7C1D" w:rsidRDefault="003B7C1D" w:rsidP="000C48D7">
            <w:pPr>
              <w:rPr>
                <w:rFonts w:ascii="Times New Roman" w:hAnsi="Times New Roman" w:cs="Times New Roman"/>
                <w:sz w:val="24"/>
                <w:szCs w:val="24"/>
                <w:lang w:val="et-EE"/>
              </w:rPr>
            </w:pPr>
            <w:r>
              <w:rPr>
                <w:rFonts w:ascii="Times New Roman" w:hAnsi="Times New Roman" w:cs="Times New Roman"/>
                <w:sz w:val="24"/>
                <w:szCs w:val="24"/>
                <w:lang w:val="et-EE"/>
              </w:rPr>
              <w:t>1</w:t>
            </w:r>
          </w:p>
        </w:tc>
        <w:tc>
          <w:tcPr>
            <w:tcW w:w="2963" w:type="dxa"/>
          </w:tcPr>
          <w:p w14:paraId="4AA51EF8" w14:textId="77777777" w:rsidR="003B7C1D" w:rsidRDefault="003B7C1D" w:rsidP="000C48D7">
            <w:pPr>
              <w:rPr>
                <w:rFonts w:ascii="Times New Roman" w:hAnsi="Times New Roman" w:cs="Times New Roman"/>
                <w:sz w:val="24"/>
                <w:szCs w:val="24"/>
                <w:lang w:val="et-EE"/>
              </w:rPr>
            </w:pPr>
            <w:r>
              <w:rPr>
                <w:rFonts w:ascii="Times New Roman" w:hAnsi="Times New Roman" w:cs="Times New Roman"/>
                <w:sz w:val="24"/>
                <w:szCs w:val="24"/>
                <w:lang w:val="et-EE"/>
              </w:rPr>
              <w:t>Telia Eesti AS</w:t>
            </w:r>
          </w:p>
          <w:p w14:paraId="4BA41E00" w14:textId="77777777" w:rsidR="003B7C1D" w:rsidRDefault="003B7C1D" w:rsidP="000C48D7">
            <w:pPr>
              <w:rPr>
                <w:rFonts w:ascii="Times New Roman" w:hAnsi="Times New Roman" w:cs="Times New Roman"/>
                <w:sz w:val="24"/>
                <w:szCs w:val="24"/>
                <w:lang w:val="et-EE"/>
              </w:rPr>
            </w:pPr>
          </w:p>
          <w:p w14:paraId="44E3CC01" w14:textId="77777777" w:rsidR="003B7C1D" w:rsidRDefault="003B7C1D" w:rsidP="000C48D7">
            <w:pPr>
              <w:rPr>
                <w:rFonts w:ascii="Times New Roman" w:hAnsi="Times New Roman" w:cs="Times New Roman"/>
                <w:sz w:val="24"/>
                <w:szCs w:val="24"/>
              </w:rPr>
            </w:pPr>
            <w:r w:rsidRPr="003B7C1D">
              <w:rPr>
                <w:rFonts w:ascii="Times New Roman" w:hAnsi="Times New Roman" w:cs="Times New Roman"/>
                <w:sz w:val="24"/>
                <w:szCs w:val="24"/>
              </w:rPr>
              <w:t xml:space="preserve">04.07.2024 </w:t>
            </w:r>
          </w:p>
          <w:p w14:paraId="54D4AD9B" w14:textId="77777777" w:rsidR="003B7C1D" w:rsidRDefault="003B7C1D" w:rsidP="000C48D7">
            <w:pPr>
              <w:rPr>
                <w:rFonts w:ascii="Times New Roman" w:hAnsi="Times New Roman" w:cs="Times New Roman"/>
                <w:sz w:val="24"/>
                <w:szCs w:val="24"/>
              </w:rPr>
            </w:pPr>
            <w:r w:rsidRPr="003B7C1D">
              <w:rPr>
                <w:rFonts w:ascii="Times New Roman" w:hAnsi="Times New Roman" w:cs="Times New Roman"/>
                <w:sz w:val="24"/>
                <w:szCs w:val="24"/>
              </w:rPr>
              <w:t xml:space="preserve">nr </w:t>
            </w:r>
          </w:p>
          <w:p w14:paraId="04E31095" w14:textId="77777777" w:rsidR="003B7C1D" w:rsidRDefault="003B7C1D" w:rsidP="000C48D7">
            <w:pPr>
              <w:rPr>
                <w:rFonts w:ascii="Times New Roman" w:hAnsi="Times New Roman" w:cs="Times New Roman"/>
                <w:sz w:val="24"/>
                <w:szCs w:val="24"/>
              </w:rPr>
            </w:pPr>
            <w:r w:rsidRPr="003B7C1D">
              <w:rPr>
                <w:rFonts w:ascii="Times New Roman" w:hAnsi="Times New Roman" w:cs="Times New Roman"/>
                <w:sz w:val="24"/>
                <w:szCs w:val="24"/>
              </w:rPr>
              <w:t>EC.1-5.1/763-1</w:t>
            </w:r>
          </w:p>
          <w:p w14:paraId="62E1AF6F" w14:textId="72161947" w:rsidR="003B7C1D" w:rsidRPr="00385F7E" w:rsidRDefault="003B7C1D" w:rsidP="000C48D7">
            <w:pPr>
              <w:rPr>
                <w:rFonts w:ascii="Times New Roman" w:hAnsi="Times New Roman" w:cs="Times New Roman"/>
                <w:sz w:val="24"/>
                <w:szCs w:val="24"/>
                <w:lang w:val="et-EE"/>
              </w:rPr>
            </w:pPr>
          </w:p>
        </w:tc>
        <w:tc>
          <w:tcPr>
            <w:tcW w:w="11057" w:type="dxa"/>
          </w:tcPr>
          <w:p w14:paraId="13A01FBE" w14:textId="00EE6E74" w:rsidR="003B7C1D" w:rsidRPr="003B7C1D" w:rsidRDefault="003B7C1D" w:rsidP="003B7C1D">
            <w:pPr>
              <w:autoSpaceDE w:val="0"/>
              <w:autoSpaceDN w:val="0"/>
              <w:adjustRightInd w:val="0"/>
              <w:jc w:val="both"/>
              <w:rPr>
                <w:rFonts w:ascii="Times New Roman" w:hAnsi="Times New Roman" w:cs="Times New Roman"/>
                <w:sz w:val="24"/>
                <w:szCs w:val="24"/>
                <w:lang w:val="et-EE"/>
              </w:rPr>
            </w:pPr>
            <w:r w:rsidRPr="003B7C1D">
              <w:rPr>
                <w:rFonts w:ascii="Times New Roman" w:hAnsi="Times New Roman" w:cs="Times New Roman"/>
                <w:sz w:val="24"/>
                <w:szCs w:val="24"/>
                <w:lang w:val="et-EE"/>
              </w:rPr>
              <w:t>Rail Baltica Kangru liiklussõlme ehitusprojektiga hõlmatud alas paiknevad Telia sideehitised.</w:t>
            </w:r>
          </w:p>
          <w:p w14:paraId="09DE206D" w14:textId="77777777" w:rsidR="003B7C1D" w:rsidRPr="003B7C1D" w:rsidRDefault="003B7C1D" w:rsidP="003B7C1D">
            <w:pPr>
              <w:autoSpaceDE w:val="0"/>
              <w:autoSpaceDN w:val="0"/>
              <w:adjustRightInd w:val="0"/>
              <w:jc w:val="both"/>
              <w:rPr>
                <w:rFonts w:ascii="Times New Roman" w:hAnsi="Times New Roman" w:cs="Times New Roman"/>
                <w:sz w:val="24"/>
                <w:szCs w:val="24"/>
                <w:lang w:val="et-EE"/>
              </w:rPr>
            </w:pPr>
            <w:r w:rsidRPr="003B7C1D">
              <w:rPr>
                <w:rFonts w:ascii="Times New Roman" w:hAnsi="Times New Roman" w:cs="Times New Roman"/>
                <w:sz w:val="24"/>
                <w:szCs w:val="24"/>
                <w:lang w:val="et-EE"/>
              </w:rPr>
              <w:t>Ehitustööde kavandamisel ja läbiviimisel lähtuda Telia poolt väljastatud kooskõlastusest nr 38865639 (vt lisatud).</w:t>
            </w:r>
          </w:p>
          <w:p w14:paraId="298EA5A1" w14:textId="70CDD80B" w:rsidR="003B7C1D" w:rsidRPr="003B7C1D" w:rsidRDefault="003B7C1D" w:rsidP="003B7C1D">
            <w:pPr>
              <w:autoSpaceDE w:val="0"/>
              <w:autoSpaceDN w:val="0"/>
              <w:adjustRightInd w:val="0"/>
              <w:jc w:val="both"/>
              <w:rPr>
                <w:rFonts w:ascii="Times New Roman" w:hAnsi="Times New Roman" w:cs="Times New Roman"/>
                <w:sz w:val="24"/>
                <w:szCs w:val="24"/>
                <w:lang w:val="et-EE"/>
              </w:rPr>
            </w:pPr>
            <w:r w:rsidRPr="003B7C1D">
              <w:rPr>
                <w:rFonts w:ascii="Times New Roman" w:hAnsi="Times New Roman" w:cs="Times New Roman"/>
                <w:sz w:val="24"/>
                <w:szCs w:val="24"/>
                <w:lang w:val="et-EE"/>
              </w:rPr>
              <w:t xml:space="preserve">Tegutsemine sideehitiste kaitsevööndis tuleb kooskõlastada Telia sideehitiste järelevalvega ja võtta selleks vastav tegutsemisluba Telia Ehitajate portaali kaudu: </w:t>
            </w:r>
            <w:hyperlink r:id="rId14" w:history="1">
              <w:r>
                <w:rPr>
                  <w:rStyle w:val="Hperlink"/>
                  <w:rFonts w:ascii="Times New Roman" w:hAnsi="Times New Roman" w:cs="Times New Roman"/>
                  <w:sz w:val="24"/>
                  <w:szCs w:val="24"/>
                  <w:lang w:val="et-EE"/>
                </w:rPr>
                <w:t>https://www.telia.ee/partnerile/ehitajale-arendajale</w:t>
              </w:r>
            </w:hyperlink>
            <w:r w:rsidRPr="003B7C1D">
              <w:rPr>
                <w:rFonts w:ascii="Times New Roman" w:hAnsi="Times New Roman" w:cs="Times New Roman"/>
                <w:sz w:val="24"/>
                <w:szCs w:val="24"/>
                <w:lang w:val="et-EE"/>
              </w:rPr>
              <w:t>.</w:t>
            </w:r>
          </w:p>
          <w:p w14:paraId="0714177C" w14:textId="77777777" w:rsidR="003B7C1D" w:rsidRDefault="003B7C1D" w:rsidP="000C48D7">
            <w:pPr>
              <w:autoSpaceDE w:val="0"/>
              <w:autoSpaceDN w:val="0"/>
              <w:adjustRightInd w:val="0"/>
              <w:jc w:val="both"/>
              <w:rPr>
                <w:rFonts w:ascii="Times New Roman" w:hAnsi="Times New Roman" w:cs="Times New Roman"/>
                <w:sz w:val="24"/>
                <w:szCs w:val="24"/>
                <w:lang w:val="et-EE"/>
              </w:rPr>
            </w:pPr>
          </w:p>
        </w:tc>
        <w:tc>
          <w:tcPr>
            <w:tcW w:w="6520" w:type="dxa"/>
          </w:tcPr>
          <w:p w14:paraId="0AB24474" w14:textId="77777777" w:rsidR="003B7C1D" w:rsidRPr="00BC7756" w:rsidRDefault="003B7C1D" w:rsidP="003B7C1D">
            <w:pPr>
              <w:rPr>
                <w:rFonts w:ascii="Times New Roman" w:hAnsi="Times New Roman" w:cs="Times New Roman"/>
                <w:b/>
                <w:sz w:val="24"/>
                <w:szCs w:val="24"/>
                <w:u w:val="single"/>
                <w:lang w:val="et-EE"/>
              </w:rPr>
            </w:pPr>
            <w:r w:rsidRPr="00BC7756">
              <w:rPr>
                <w:rFonts w:ascii="Times New Roman" w:hAnsi="Times New Roman" w:cs="Times New Roman"/>
                <w:b/>
                <w:sz w:val="24"/>
                <w:szCs w:val="24"/>
                <w:u w:val="single"/>
                <w:lang w:val="et-EE"/>
              </w:rPr>
              <w:t>Otsus:</w:t>
            </w:r>
          </w:p>
          <w:p w14:paraId="444C5130" w14:textId="42B360AF" w:rsidR="00BC7756" w:rsidRPr="00BC7756" w:rsidRDefault="00BC7756" w:rsidP="00BC7756">
            <w:pPr>
              <w:pStyle w:val="Loendilik"/>
              <w:numPr>
                <w:ilvl w:val="0"/>
                <w:numId w:val="23"/>
              </w:numPr>
              <w:ind w:left="319" w:hanging="284"/>
              <w:jc w:val="both"/>
              <w:rPr>
                <w:rFonts w:ascii="Times New Roman" w:hAnsi="Times New Roman" w:cs="Times New Roman"/>
                <w:b/>
                <w:sz w:val="24"/>
                <w:szCs w:val="24"/>
                <w:u w:val="single"/>
                <w:lang w:val="et-EE"/>
              </w:rPr>
            </w:pPr>
            <w:r w:rsidRPr="00BC7756">
              <w:rPr>
                <w:rFonts w:ascii="Times New Roman" w:hAnsi="Times New Roman" w:cs="Times New Roman"/>
                <w:sz w:val="24"/>
                <w:szCs w:val="24"/>
                <w:lang w:val="et-EE"/>
              </w:rPr>
              <w:t xml:space="preserve">Arvestada, et Ehitustööde kavandamisel ja läbiviimisel tuleb lähtuda </w:t>
            </w:r>
            <w:r>
              <w:rPr>
                <w:rFonts w:ascii="Times New Roman" w:hAnsi="Times New Roman" w:cs="Times New Roman"/>
                <w:sz w:val="24"/>
                <w:szCs w:val="24"/>
                <w:lang w:val="et-EE"/>
              </w:rPr>
              <w:t>Telia Eesti AS</w:t>
            </w:r>
            <w:r w:rsidRPr="00BC7756">
              <w:rPr>
                <w:rFonts w:ascii="Times New Roman" w:hAnsi="Times New Roman" w:cs="Times New Roman"/>
                <w:sz w:val="24"/>
                <w:szCs w:val="24"/>
                <w:lang w:val="et-EE"/>
              </w:rPr>
              <w:t xml:space="preserve"> kooskõlastusest nr 38865639.</w:t>
            </w:r>
          </w:p>
          <w:p w14:paraId="56C92F78" w14:textId="25239972" w:rsidR="00BC7756" w:rsidRPr="00BC7756" w:rsidRDefault="00BC7756" w:rsidP="00BC7756">
            <w:pPr>
              <w:pStyle w:val="Loendilik"/>
              <w:numPr>
                <w:ilvl w:val="0"/>
                <w:numId w:val="23"/>
              </w:numPr>
              <w:ind w:left="319" w:hanging="284"/>
              <w:jc w:val="both"/>
              <w:rPr>
                <w:rFonts w:ascii="Times New Roman" w:hAnsi="Times New Roman" w:cs="Times New Roman"/>
                <w:b/>
                <w:sz w:val="24"/>
                <w:szCs w:val="24"/>
                <w:u w:val="single"/>
                <w:lang w:val="et-EE"/>
              </w:rPr>
            </w:pPr>
            <w:r w:rsidRPr="00BC7756">
              <w:rPr>
                <w:rFonts w:ascii="Times New Roman" w:hAnsi="Times New Roman" w:cs="Times New Roman"/>
                <w:sz w:val="24"/>
                <w:szCs w:val="24"/>
                <w:lang w:val="et-EE"/>
              </w:rPr>
              <w:t>Tegutsemine sideehitiste kaitsevööndis tuleb kooskõlastada Telia sideehitiste järelevalvega ja võtta selleks vastav tegutsemisluba</w:t>
            </w:r>
            <w:r>
              <w:rPr>
                <w:rFonts w:ascii="Times New Roman" w:hAnsi="Times New Roman" w:cs="Times New Roman"/>
                <w:sz w:val="24"/>
                <w:szCs w:val="24"/>
                <w:lang w:val="et-EE"/>
              </w:rPr>
              <w:t>.</w:t>
            </w:r>
          </w:p>
          <w:p w14:paraId="22FD4FA9" w14:textId="77777777" w:rsidR="003B7C1D" w:rsidRPr="005255DB" w:rsidRDefault="00BC7756" w:rsidP="00BC7756">
            <w:pPr>
              <w:pStyle w:val="Loendilik"/>
              <w:numPr>
                <w:ilvl w:val="0"/>
                <w:numId w:val="23"/>
              </w:numPr>
              <w:ind w:left="319" w:hanging="284"/>
              <w:jc w:val="both"/>
              <w:rPr>
                <w:rFonts w:ascii="Times New Roman" w:hAnsi="Times New Roman" w:cs="Times New Roman"/>
                <w:b/>
                <w:sz w:val="24"/>
                <w:szCs w:val="24"/>
                <w:u w:val="single"/>
                <w:lang w:val="et-EE"/>
              </w:rPr>
            </w:pPr>
            <w:r w:rsidRPr="00BC7756">
              <w:rPr>
                <w:rFonts w:ascii="Times New Roman" w:hAnsi="Times New Roman" w:cs="Times New Roman"/>
                <w:sz w:val="24"/>
                <w:szCs w:val="24"/>
                <w:lang w:val="et-EE"/>
              </w:rPr>
              <w:t>Lugeda, et arvamuse avaldaja on nõus ehitusloa andmisega.</w:t>
            </w:r>
          </w:p>
          <w:p w14:paraId="28D5A194" w14:textId="4F85B04C" w:rsidR="005255DB" w:rsidRPr="00BC7756" w:rsidRDefault="005255DB" w:rsidP="005255DB">
            <w:pPr>
              <w:pStyle w:val="Loendilik"/>
              <w:ind w:left="319"/>
              <w:jc w:val="both"/>
              <w:rPr>
                <w:rFonts w:ascii="Times New Roman" w:hAnsi="Times New Roman" w:cs="Times New Roman"/>
                <w:b/>
                <w:sz w:val="24"/>
                <w:szCs w:val="24"/>
                <w:u w:val="single"/>
                <w:lang w:val="et-EE"/>
              </w:rPr>
            </w:pPr>
          </w:p>
        </w:tc>
      </w:tr>
      <w:tr w:rsidR="00375FD4" w:rsidRPr="0091177B" w14:paraId="1D1E62B4" w14:textId="77777777" w:rsidTr="00B72707">
        <w:tc>
          <w:tcPr>
            <w:tcW w:w="576" w:type="dxa"/>
          </w:tcPr>
          <w:p w14:paraId="145D222A" w14:textId="22F62603" w:rsidR="00375FD4" w:rsidRDefault="00375FD4" w:rsidP="00375FD4">
            <w:pPr>
              <w:rPr>
                <w:rFonts w:ascii="Times New Roman" w:hAnsi="Times New Roman" w:cs="Times New Roman"/>
                <w:sz w:val="24"/>
                <w:szCs w:val="24"/>
                <w:lang w:val="et-EE"/>
              </w:rPr>
            </w:pPr>
            <w:r>
              <w:rPr>
                <w:rFonts w:ascii="Times New Roman" w:hAnsi="Times New Roman" w:cs="Times New Roman"/>
                <w:sz w:val="24"/>
                <w:szCs w:val="24"/>
                <w:lang w:val="et-EE"/>
              </w:rPr>
              <w:t>2</w:t>
            </w:r>
          </w:p>
        </w:tc>
        <w:tc>
          <w:tcPr>
            <w:tcW w:w="2963" w:type="dxa"/>
          </w:tcPr>
          <w:p w14:paraId="5DD01D23" w14:textId="77777777" w:rsidR="00375FD4" w:rsidRDefault="00375FD4" w:rsidP="00375FD4">
            <w:pPr>
              <w:rPr>
                <w:rFonts w:ascii="Times New Roman" w:hAnsi="Times New Roman" w:cs="Times New Roman"/>
                <w:sz w:val="24"/>
                <w:szCs w:val="24"/>
                <w:lang w:val="et-EE"/>
              </w:rPr>
            </w:pPr>
            <w:r>
              <w:rPr>
                <w:rFonts w:ascii="Times New Roman" w:hAnsi="Times New Roman" w:cs="Times New Roman"/>
                <w:sz w:val="24"/>
                <w:szCs w:val="24"/>
                <w:lang w:val="et-EE"/>
              </w:rPr>
              <w:t>MTÜ Põhja-Eesti Ühistranspordikeskus</w:t>
            </w:r>
          </w:p>
          <w:p w14:paraId="11DA9153" w14:textId="77777777" w:rsidR="00375FD4" w:rsidRDefault="00375FD4" w:rsidP="00375FD4">
            <w:pPr>
              <w:rPr>
                <w:rFonts w:ascii="Times New Roman" w:hAnsi="Times New Roman" w:cs="Times New Roman"/>
                <w:sz w:val="24"/>
                <w:szCs w:val="24"/>
                <w:lang w:val="et-EE"/>
              </w:rPr>
            </w:pPr>
          </w:p>
          <w:p w14:paraId="09B6EBE4" w14:textId="77777777" w:rsidR="00375FD4" w:rsidRDefault="00375FD4" w:rsidP="00375FD4">
            <w:pPr>
              <w:rPr>
                <w:rFonts w:ascii="Times New Roman" w:hAnsi="Times New Roman" w:cs="Times New Roman"/>
                <w:sz w:val="24"/>
                <w:szCs w:val="24"/>
                <w:lang w:val="et-EE"/>
              </w:rPr>
            </w:pPr>
            <w:r>
              <w:rPr>
                <w:rFonts w:ascii="Times New Roman" w:hAnsi="Times New Roman" w:cs="Times New Roman"/>
                <w:sz w:val="24"/>
                <w:szCs w:val="24"/>
                <w:lang w:val="et-EE"/>
              </w:rPr>
              <w:t>10.07</w:t>
            </w:r>
            <w:r w:rsidRPr="00375FD4">
              <w:rPr>
                <w:rFonts w:ascii="Times New Roman" w:hAnsi="Times New Roman" w:cs="Times New Roman"/>
                <w:sz w:val="24"/>
                <w:szCs w:val="24"/>
                <w:lang w:val="et-EE"/>
              </w:rPr>
              <w:t xml:space="preserve">.2024 </w:t>
            </w:r>
          </w:p>
          <w:p w14:paraId="710B4CB0" w14:textId="77777777" w:rsidR="00375FD4" w:rsidRDefault="00375FD4" w:rsidP="00375FD4">
            <w:pPr>
              <w:rPr>
                <w:rFonts w:ascii="Times New Roman" w:hAnsi="Times New Roman" w:cs="Times New Roman"/>
                <w:sz w:val="24"/>
                <w:szCs w:val="24"/>
                <w:lang w:val="et-EE"/>
              </w:rPr>
            </w:pPr>
            <w:r w:rsidRPr="00375FD4">
              <w:rPr>
                <w:rFonts w:ascii="Times New Roman" w:hAnsi="Times New Roman" w:cs="Times New Roman"/>
                <w:sz w:val="24"/>
                <w:szCs w:val="24"/>
                <w:lang w:val="et-EE"/>
              </w:rPr>
              <w:t xml:space="preserve">nr </w:t>
            </w:r>
          </w:p>
          <w:p w14:paraId="53F4749B" w14:textId="2489CD95" w:rsidR="00375FD4" w:rsidRPr="00385F7E" w:rsidRDefault="00375FD4" w:rsidP="00375FD4">
            <w:pPr>
              <w:rPr>
                <w:rFonts w:ascii="Times New Roman" w:hAnsi="Times New Roman" w:cs="Times New Roman"/>
                <w:sz w:val="24"/>
                <w:szCs w:val="24"/>
                <w:lang w:val="et-EE"/>
              </w:rPr>
            </w:pPr>
            <w:r w:rsidRPr="00375FD4">
              <w:rPr>
                <w:rFonts w:ascii="Times New Roman" w:hAnsi="Times New Roman" w:cs="Times New Roman"/>
                <w:sz w:val="24"/>
                <w:szCs w:val="24"/>
                <w:lang w:val="et-EE"/>
              </w:rPr>
              <w:t>5-6/56-</w:t>
            </w:r>
            <w:r>
              <w:rPr>
                <w:rFonts w:ascii="Times New Roman" w:hAnsi="Times New Roman" w:cs="Times New Roman"/>
                <w:sz w:val="24"/>
                <w:szCs w:val="24"/>
                <w:lang w:val="et-EE"/>
              </w:rPr>
              <w:t>1</w:t>
            </w:r>
          </w:p>
        </w:tc>
        <w:tc>
          <w:tcPr>
            <w:tcW w:w="11057" w:type="dxa"/>
          </w:tcPr>
          <w:p w14:paraId="4F5CD288" w14:textId="77777777" w:rsidR="00375FD4" w:rsidRPr="00375FD4" w:rsidRDefault="00375FD4" w:rsidP="00375FD4">
            <w:pPr>
              <w:autoSpaceDE w:val="0"/>
              <w:autoSpaceDN w:val="0"/>
              <w:adjustRightInd w:val="0"/>
              <w:jc w:val="both"/>
              <w:rPr>
                <w:rFonts w:ascii="Times New Roman" w:hAnsi="Times New Roman" w:cs="Times New Roman"/>
                <w:sz w:val="24"/>
                <w:szCs w:val="24"/>
                <w:lang w:val="et-EE"/>
              </w:rPr>
            </w:pPr>
            <w:r w:rsidRPr="00375FD4">
              <w:rPr>
                <w:rFonts w:ascii="Times New Roman" w:hAnsi="Times New Roman" w:cs="Times New Roman"/>
                <w:sz w:val="24"/>
                <w:szCs w:val="24"/>
                <w:lang w:val="et-EE"/>
              </w:rPr>
              <w:t>Edastame Teile keskuse seisukohad Rail Baltica Kangru liiklussõlme rajamise kohta.</w:t>
            </w:r>
          </w:p>
          <w:p w14:paraId="37057E47" w14:textId="77777777" w:rsidR="00375FD4" w:rsidRPr="00375FD4" w:rsidRDefault="00375FD4" w:rsidP="00375FD4">
            <w:pPr>
              <w:autoSpaceDE w:val="0"/>
              <w:autoSpaceDN w:val="0"/>
              <w:adjustRightInd w:val="0"/>
              <w:jc w:val="both"/>
              <w:rPr>
                <w:rFonts w:ascii="Times New Roman" w:hAnsi="Times New Roman" w:cs="Times New Roman"/>
                <w:sz w:val="24"/>
                <w:szCs w:val="24"/>
                <w:lang w:val="et-EE"/>
              </w:rPr>
            </w:pPr>
            <w:r w:rsidRPr="00375FD4">
              <w:rPr>
                <w:rFonts w:ascii="Times New Roman" w:hAnsi="Times New Roman" w:cs="Times New Roman"/>
                <w:sz w:val="24"/>
                <w:szCs w:val="24"/>
                <w:lang w:val="et-EE"/>
              </w:rPr>
              <w:t>Ühistransporditeenuse pakkumise ja kättesaadavuse tagamiseks on vajalikud eeltingimused, et  liiklussõlme kõikides suundades on tagatud ühistransporditeenuse kättesaadavuseks peatuse olemasolu ning peatustele ligipääsetavus piirkonna elurajoonidest.</w:t>
            </w:r>
          </w:p>
          <w:p w14:paraId="68CA3F95" w14:textId="77777777" w:rsidR="00375FD4" w:rsidRPr="00375FD4" w:rsidRDefault="00375FD4" w:rsidP="00375FD4">
            <w:pPr>
              <w:autoSpaceDE w:val="0"/>
              <w:autoSpaceDN w:val="0"/>
              <w:adjustRightInd w:val="0"/>
              <w:jc w:val="both"/>
              <w:rPr>
                <w:rFonts w:ascii="Times New Roman" w:hAnsi="Times New Roman" w:cs="Times New Roman"/>
                <w:sz w:val="24"/>
                <w:szCs w:val="24"/>
                <w:lang w:val="et-EE"/>
              </w:rPr>
            </w:pPr>
            <w:r w:rsidRPr="00375FD4">
              <w:rPr>
                <w:rFonts w:ascii="Times New Roman" w:hAnsi="Times New Roman" w:cs="Times New Roman"/>
                <w:sz w:val="24"/>
                <w:szCs w:val="24"/>
                <w:lang w:val="et-EE"/>
              </w:rPr>
              <w:t xml:space="preserve">Teenuse osutamise suunad: </w:t>
            </w:r>
          </w:p>
          <w:p w14:paraId="31F63682" w14:textId="77777777" w:rsidR="00375FD4" w:rsidRPr="00375FD4" w:rsidRDefault="00375FD4" w:rsidP="00375FD4">
            <w:pPr>
              <w:numPr>
                <w:ilvl w:val="0"/>
                <w:numId w:val="15"/>
              </w:numPr>
              <w:autoSpaceDE w:val="0"/>
              <w:autoSpaceDN w:val="0"/>
              <w:adjustRightInd w:val="0"/>
              <w:jc w:val="both"/>
              <w:rPr>
                <w:rFonts w:ascii="Times New Roman" w:hAnsi="Times New Roman" w:cs="Times New Roman"/>
                <w:sz w:val="24"/>
                <w:szCs w:val="24"/>
                <w:lang w:val="et-EE"/>
              </w:rPr>
            </w:pPr>
            <w:r w:rsidRPr="00375FD4">
              <w:rPr>
                <w:rFonts w:ascii="Times New Roman" w:hAnsi="Times New Roman" w:cs="Times New Roman"/>
                <w:sz w:val="24"/>
                <w:szCs w:val="24"/>
                <w:lang w:val="et-EE"/>
              </w:rPr>
              <w:t>Tugimaantee nr 15 Tallinn-Rapla-Türi tee. Ehk Viljandi mnt liikumistee.</w:t>
            </w:r>
          </w:p>
          <w:p w14:paraId="4D95EAF9" w14:textId="77777777" w:rsidR="00375FD4" w:rsidRPr="00375FD4" w:rsidRDefault="00375FD4" w:rsidP="00375FD4">
            <w:pPr>
              <w:numPr>
                <w:ilvl w:val="0"/>
                <w:numId w:val="15"/>
              </w:numPr>
              <w:autoSpaceDE w:val="0"/>
              <w:autoSpaceDN w:val="0"/>
              <w:adjustRightInd w:val="0"/>
              <w:jc w:val="both"/>
              <w:rPr>
                <w:rFonts w:ascii="Times New Roman" w:hAnsi="Times New Roman" w:cs="Times New Roman"/>
                <w:sz w:val="24"/>
                <w:szCs w:val="24"/>
                <w:lang w:val="et-EE"/>
              </w:rPr>
            </w:pPr>
            <w:r w:rsidRPr="00375FD4">
              <w:rPr>
                <w:rFonts w:ascii="Times New Roman" w:hAnsi="Times New Roman" w:cs="Times New Roman"/>
                <w:sz w:val="24"/>
                <w:szCs w:val="24"/>
                <w:lang w:val="et-EE"/>
              </w:rPr>
              <w:t xml:space="preserve">Tugimaantee nr 15 Tallinn-Rapla-Türi tee ja </w:t>
            </w:r>
            <w:bookmarkStart w:id="1" w:name="_Hlk160113375"/>
            <w:r w:rsidRPr="00375FD4">
              <w:rPr>
                <w:rFonts w:ascii="Times New Roman" w:hAnsi="Times New Roman" w:cs="Times New Roman"/>
                <w:sz w:val="24"/>
                <w:szCs w:val="24"/>
                <w:lang w:val="et-EE"/>
              </w:rPr>
              <w:t>kõrvalmaantee 1115 Kurna-Tuhala tee</w:t>
            </w:r>
            <w:bookmarkEnd w:id="1"/>
            <w:r w:rsidRPr="00375FD4">
              <w:rPr>
                <w:rFonts w:ascii="Times New Roman" w:hAnsi="Times New Roman" w:cs="Times New Roman"/>
                <w:sz w:val="24"/>
                <w:szCs w:val="24"/>
                <w:lang w:val="et-EE"/>
              </w:rPr>
              <w:t xml:space="preserve"> ning vastupidi. Ehk Kangru tee ja Viljandi mnt liikumistee.</w:t>
            </w:r>
          </w:p>
          <w:p w14:paraId="0B6432D1" w14:textId="77777777" w:rsidR="00375FD4" w:rsidRPr="00375FD4" w:rsidRDefault="00375FD4" w:rsidP="00375FD4">
            <w:pPr>
              <w:numPr>
                <w:ilvl w:val="0"/>
                <w:numId w:val="15"/>
              </w:numPr>
              <w:autoSpaceDE w:val="0"/>
              <w:autoSpaceDN w:val="0"/>
              <w:adjustRightInd w:val="0"/>
              <w:jc w:val="both"/>
              <w:rPr>
                <w:rFonts w:ascii="Times New Roman" w:hAnsi="Times New Roman" w:cs="Times New Roman"/>
                <w:sz w:val="24"/>
                <w:szCs w:val="24"/>
                <w:lang w:val="et-EE"/>
              </w:rPr>
            </w:pPr>
            <w:r w:rsidRPr="00375FD4">
              <w:rPr>
                <w:rFonts w:ascii="Times New Roman" w:hAnsi="Times New Roman" w:cs="Times New Roman"/>
                <w:sz w:val="24"/>
                <w:szCs w:val="24"/>
                <w:lang w:val="et-EE"/>
              </w:rPr>
              <w:t>Kõrvalmaantee 1115 Kurna-Tuhala tee ja Põdra tee 6530236 ning vastupidi. Ehk Kangru tee ja Põdra tee liikumistee. Vajalik on lisapeatus suunal Uuesalu suunal.</w:t>
            </w:r>
          </w:p>
          <w:p w14:paraId="642A45DC" w14:textId="4369DD55" w:rsidR="00375FD4" w:rsidRDefault="00375FD4" w:rsidP="00375FD4">
            <w:pPr>
              <w:autoSpaceDE w:val="0"/>
              <w:autoSpaceDN w:val="0"/>
              <w:adjustRightInd w:val="0"/>
              <w:jc w:val="both"/>
              <w:rPr>
                <w:rFonts w:ascii="Times New Roman" w:hAnsi="Times New Roman" w:cs="Times New Roman"/>
                <w:sz w:val="24"/>
                <w:szCs w:val="24"/>
                <w:lang w:val="et-EE"/>
              </w:rPr>
            </w:pPr>
          </w:p>
        </w:tc>
        <w:tc>
          <w:tcPr>
            <w:tcW w:w="6520" w:type="dxa"/>
          </w:tcPr>
          <w:p w14:paraId="4355771B" w14:textId="77777777" w:rsidR="00375FD4" w:rsidRPr="00A83B86" w:rsidRDefault="00375FD4" w:rsidP="00A83B86">
            <w:pPr>
              <w:jc w:val="both"/>
              <w:rPr>
                <w:rFonts w:ascii="Times New Roman" w:hAnsi="Times New Roman" w:cs="Times New Roman"/>
                <w:b/>
                <w:sz w:val="24"/>
                <w:szCs w:val="24"/>
                <w:u w:val="single"/>
                <w:lang w:val="et-EE"/>
              </w:rPr>
            </w:pPr>
            <w:r w:rsidRPr="00A83B86">
              <w:rPr>
                <w:rFonts w:ascii="Times New Roman" w:hAnsi="Times New Roman" w:cs="Times New Roman"/>
                <w:b/>
                <w:sz w:val="24"/>
                <w:szCs w:val="24"/>
                <w:u w:val="single"/>
                <w:lang w:val="et-EE"/>
              </w:rPr>
              <w:t>Põhjendus:</w:t>
            </w:r>
          </w:p>
          <w:p w14:paraId="0880A217" w14:textId="2601BA91" w:rsidR="00A83B86" w:rsidRPr="00A83B86" w:rsidRDefault="00A83B86" w:rsidP="00A83B86">
            <w:pPr>
              <w:jc w:val="both"/>
              <w:rPr>
                <w:rFonts w:ascii="Times New Roman" w:hAnsi="Times New Roman" w:cs="Times New Roman"/>
                <w:sz w:val="24"/>
                <w:szCs w:val="24"/>
                <w:lang w:val="et-EE"/>
              </w:rPr>
            </w:pPr>
            <w:r w:rsidRPr="00A83B86">
              <w:rPr>
                <w:rFonts w:ascii="Times New Roman" w:hAnsi="Times New Roman" w:cs="Times New Roman"/>
                <w:sz w:val="24"/>
                <w:szCs w:val="24"/>
                <w:lang w:val="et-EE"/>
              </w:rPr>
              <w:t>Soovitavad teenuse osutamise suunad on projektiga suhteliselt hästi kaetud (v.a Põdra tee 6530236</w:t>
            </w:r>
            <w:r w:rsidR="0076649C">
              <w:rPr>
                <w:rFonts w:ascii="Times New Roman" w:hAnsi="Times New Roman" w:cs="Times New Roman"/>
                <w:sz w:val="24"/>
                <w:szCs w:val="24"/>
                <w:lang w:val="et-EE"/>
              </w:rPr>
              <w:t xml:space="preserve"> Uuesalu suund</w:t>
            </w:r>
            <w:r w:rsidRPr="00A83B86">
              <w:rPr>
                <w:rFonts w:ascii="Times New Roman" w:hAnsi="Times New Roman" w:cs="Times New Roman"/>
                <w:sz w:val="24"/>
                <w:szCs w:val="24"/>
                <w:lang w:val="et-EE"/>
              </w:rPr>
              <w:t>) ning ringristmiku kavandamine loob uusi võimalusi. Kahjuks pole aga käesolevas projekti etapis enam võimalik täiendavaid bussipeatuseid lisada. Bussipeatuste asukohad tuleb välja selgitada juba projekteerimise etapis.</w:t>
            </w:r>
            <w:r w:rsidR="00FA1777">
              <w:rPr>
                <w:rFonts w:ascii="Times New Roman" w:hAnsi="Times New Roman" w:cs="Times New Roman"/>
                <w:sz w:val="24"/>
                <w:szCs w:val="24"/>
                <w:lang w:val="et-EE"/>
              </w:rPr>
              <w:t xml:space="preserve"> Antud juhul soovite lisada bussipeatust piirkonda (</w:t>
            </w:r>
            <w:r w:rsidR="00FA1777" w:rsidRPr="00375FD4">
              <w:rPr>
                <w:rFonts w:ascii="Times New Roman" w:hAnsi="Times New Roman" w:cs="Times New Roman"/>
                <w:sz w:val="24"/>
                <w:szCs w:val="24"/>
                <w:lang w:val="et-EE"/>
              </w:rPr>
              <w:t>Põdra tee 6530236</w:t>
            </w:r>
            <w:r w:rsidR="00FA1777">
              <w:rPr>
                <w:rFonts w:ascii="Times New Roman" w:hAnsi="Times New Roman" w:cs="Times New Roman"/>
                <w:sz w:val="24"/>
                <w:szCs w:val="24"/>
                <w:lang w:val="et-EE"/>
              </w:rPr>
              <w:t xml:space="preserve"> Uuesalu suund), mis jääb projektalast välja.</w:t>
            </w:r>
          </w:p>
          <w:p w14:paraId="40C73195" w14:textId="64AB4593" w:rsidR="00375FD4" w:rsidRPr="00A83B86" w:rsidRDefault="00A83B86" w:rsidP="00A83B86">
            <w:pPr>
              <w:jc w:val="both"/>
              <w:rPr>
                <w:rFonts w:ascii="Times New Roman" w:hAnsi="Times New Roman" w:cs="Times New Roman"/>
                <w:sz w:val="24"/>
                <w:szCs w:val="24"/>
                <w:lang w:val="et-EE"/>
              </w:rPr>
            </w:pPr>
            <w:r w:rsidRPr="00A83B86">
              <w:rPr>
                <w:rFonts w:ascii="Times New Roman" w:hAnsi="Times New Roman" w:cs="Times New Roman"/>
                <w:sz w:val="24"/>
                <w:szCs w:val="24"/>
                <w:lang w:val="et-EE"/>
              </w:rPr>
              <w:t>Juhime siinkohal tähelepanu, et Transpordiameti 22.06.2021 korraldusega nr 1.1-3/21/258 antud projekteerimistingimuste menetlusse kaasati muuhulgas ka MTÜ Põhja-Eesti Ühistranspordikeskus, kuid arvamust toona peatuste asukohtade osas ei esitatud.</w:t>
            </w:r>
          </w:p>
          <w:p w14:paraId="294B3880" w14:textId="77777777" w:rsidR="00375FD4" w:rsidRPr="00375FD4" w:rsidRDefault="00375FD4" w:rsidP="00375FD4">
            <w:pPr>
              <w:rPr>
                <w:rFonts w:ascii="Times New Roman" w:hAnsi="Times New Roman" w:cs="Times New Roman"/>
                <w:sz w:val="24"/>
                <w:szCs w:val="24"/>
                <w:highlight w:val="yellow"/>
                <w:lang w:val="et-EE"/>
              </w:rPr>
            </w:pPr>
          </w:p>
          <w:p w14:paraId="0637FCB6" w14:textId="77777777" w:rsidR="00375FD4" w:rsidRPr="0076649C" w:rsidRDefault="00375FD4" w:rsidP="00375FD4">
            <w:pPr>
              <w:rPr>
                <w:rFonts w:ascii="Times New Roman" w:hAnsi="Times New Roman" w:cs="Times New Roman"/>
                <w:b/>
                <w:sz w:val="24"/>
                <w:szCs w:val="24"/>
                <w:u w:val="single"/>
                <w:lang w:val="et-EE"/>
              </w:rPr>
            </w:pPr>
            <w:r w:rsidRPr="0076649C">
              <w:rPr>
                <w:rFonts w:ascii="Times New Roman" w:hAnsi="Times New Roman" w:cs="Times New Roman"/>
                <w:b/>
                <w:sz w:val="24"/>
                <w:szCs w:val="24"/>
                <w:u w:val="single"/>
                <w:lang w:val="et-EE"/>
              </w:rPr>
              <w:t>Otsus:</w:t>
            </w:r>
          </w:p>
          <w:p w14:paraId="7CFF7EA1" w14:textId="51E7F6DB" w:rsidR="00375FD4" w:rsidRPr="0076649C" w:rsidRDefault="00A83B86" w:rsidP="00A83B86">
            <w:pPr>
              <w:pStyle w:val="Loendilik"/>
              <w:numPr>
                <w:ilvl w:val="0"/>
                <w:numId w:val="26"/>
              </w:numPr>
              <w:ind w:left="313" w:hanging="284"/>
              <w:rPr>
                <w:rFonts w:ascii="Times New Roman" w:hAnsi="Times New Roman" w:cs="Times New Roman"/>
                <w:sz w:val="24"/>
                <w:szCs w:val="24"/>
                <w:lang w:val="et-EE"/>
              </w:rPr>
            </w:pPr>
            <w:r w:rsidRPr="0076649C">
              <w:rPr>
                <w:rFonts w:ascii="Times New Roman" w:hAnsi="Times New Roman" w:cs="Times New Roman"/>
                <w:sz w:val="24"/>
                <w:szCs w:val="24"/>
                <w:lang w:val="et-EE"/>
              </w:rPr>
              <w:t xml:space="preserve">Võtta kirjas toodud info teadmiseks. </w:t>
            </w:r>
          </w:p>
          <w:p w14:paraId="554A538E" w14:textId="77777777" w:rsidR="00A83B86" w:rsidRDefault="0076649C" w:rsidP="00375FD4">
            <w:pPr>
              <w:pStyle w:val="Loendilik"/>
              <w:numPr>
                <w:ilvl w:val="0"/>
                <w:numId w:val="26"/>
              </w:numPr>
              <w:ind w:left="313" w:hanging="284"/>
              <w:rPr>
                <w:rFonts w:ascii="Times New Roman" w:hAnsi="Times New Roman" w:cs="Times New Roman"/>
                <w:sz w:val="24"/>
                <w:szCs w:val="24"/>
                <w:lang w:val="et-EE"/>
              </w:rPr>
            </w:pPr>
            <w:r w:rsidRPr="0076649C">
              <w:rPr>
                <w:rFonts w:ascii="Times New Roman" w:hAnsi="Times New Roman" w:cs="Times New Roman"/>
                <w:sz w:val="24"/>
                <w:szCs w:val="24"/>
                <w:lang w:val="et-EE"/>
              </w:rPr>
              <w:t>Mitte arvestada ettepanekuga kavandada lisapeatus Uuesalu suunale.</w:t>
            </w:r>
          </w:p>
          <w:p w14:paraId="44C6E3CF" w14:textId="1945827F" w:rsidR="0076649C" w:rsidRPr="0076649C" w:rsidRDefault="0076649C" w:rsidP="005255DB">
            <w:pPr>
              <w:pStyle w:val="Loendilik"/>
              <w:ind w:left="313"/>
              <w:rPr>
                <w:rFonts w:ascii="Times New Roman" w:hAnsi="Times New Roman" w:cs="Times New Roman"/>
                <w:sz w:val="24"/>
                <w:szCs w:val="24"/>
                <w:lang w:val="et-EE"/>
              </w:rPr>
            </w:pPr>
          </w:p>
        </w:tc>
      </w:tr>
      <w:tr w:rsidR="00876687" w:rsidRPr="0091177B" w14:paraId="1688FDE3" w14:textId="77777777" w:rsidTr="00B72707">
        <w:tc>
          <w:tcPr>
            <w:tcW w:w="576" w:type="dxa"/>
          </w:tcPr>
          <w:p w14:paraId="120429D7" w14:textId="2080B480" w:rsidR="00876687" w:rsidRDefault="00876687" w:rsidP="00375FD4">
            <w:pPr>
              <w:rPr>
                <w:rFonts w:ascii="Times New Roman" w:hAnsi="Times New Roman" w:cs="Times New Roman"/>
                <w:sz w:val="24"/>
                <w:szCs w:val="24"/>
                <w:lang w:val="et-EE"/>
              </w:rPr>
            </w:pPr>
            <w:r>
              <w:rPr>
                <w:rFonts w:ascii="Times New Roman" w:hAnsi="Times New Roman" w:cs="Times New Roman"/>
                <w:sz w:val="24"/>
                <w:szCs w:val="24"/>
                <w:lang w:val="et-EE"/>
              </w:rPr>
              <w:t>3</w:t>
            </w:r>
          </w:p>
        </w:tc>
        <w:tc>
          <w:tcPr>
            <w:tcW w:w="2963" w:type="dxa"/>
          </w:tcPr>
          <w:p w14:paraId="083DCC90" w14:textId="77777777" w:rsidR="00876687" w:rsidRPr="00376260" w:rsidRDefault="00876687" w:rsidP="00876687">
            <w:pPr>
              <w:rPr>
                <w:rFonts w:ascii="Times New Roman" w:hAnsi="Times New Roman" w:cs="Times New Roman"/>
                <w:sz w:val="24"/>
                <w:szCs w:val="24"/>
                <w:lang w:val="et-EE"/>
              </w:rPr>
            </w:pPr>
            <w:r w:rsidRPr="00376260">
              <w:rPr>
                <w:rFonts w:ascii="Times New Roman" w:hAnsi="Times New Roman" w:cs="Times New Roman"/>
                <w:sz w:val="24"/>
                <w:szCs w:val="24"/>
                <w:lang w:val="et-EE"/>
              </w:rPr>
              <w:t>Rail Baltic Estonia OÜ</w:t>
            </w:r>
          </w:p>
          <w:p w14:paraId="3151971F" w14:textId="77777777" w:rsidR="00876687" w:rsidRPr="00376260" w:rsidRDefault="00876687" w:rsidP="00375FD4">
            <w:pPr>
              <w:rPr>
                <w:rFonts w:ascii="Times New Roman" w:hAnsi="Times New Roman" w:cs="Times New Roman"/>
                <w:sz w:val="24"/>
                <w:szCs w:val="24"/>
                <w:lang w:val="et-EE"/>
              </w:rPr>
            </w:pPr>
          </w:p>
          <w:p w14:paraId="18F1BBD8" w14:textId="77777777" w:rsidR="00876687" w:rsidRPr="00376260" w:rsidRDefault="00876687" w:rsidP="00375FD4">
            <w:pPr>
              <w:rPr>
                <w:rFonts w:ascii="Times New Roman" w:hAnsi="Times New Roman" w:cs="Times New Roman"/>
                <w:sz w:val="24"/>
                <w:szCs w:val="24"/>
                <w:lang w:val="et-EE"/>
              </w:rPr>
            </w:pPr>
            <w:r w:rsidRPr="00376260">
              <w:rPr>
                <w:rFonts w:ascii="Times New Roman" w:hAnsi="Times New Roman" w:cs="Times New Roman"/>
                <w:sz w:val="24"/>
                <w:szCs w:val="24"/>
                <w:lang w:val="et-EE"/>
              </w:rPr>
              <w:t xml:space="preserve">17.07.2024 </w:t>
            </w:r>
          </w:p>
          <w:p w14:paraId="3FD6B438" w14:textId="77777777" w:rsidR="00876687" w:rsidRPr="00376260" w:rsidRDefault="00876687" w:rsidP="00375FD4">
            <w:pPr>
              <w:rPr>
                <w:rFonts w:ascii="Times New Roman" w:hAnsi="Times New Roman" w:cs="Times New Roman"/>
                <w:sz w:val="24"/>
                <w:szCs w:val="24"/>
                <w:lang w:val="et-EE"/>
              </w:rPr>
            </w:pPr>
            <w:r w:rsidRPr="00376260">
              <w:rPr>
                <w:rFonts w:ascii="Times New Roman" w:hAnsi="Times New Roman" w:cs="Times New Roman"/>
                <w:sz w:val="24"/>
                <w:szCs w:val="24"/>
                <w:lang w:val="et-EE"/>
              </w:rPr>
              <w:t xml:space="preserve">nr </w:t>
            </w:r>
          </w:p>
          <w:p w14:paraId="44C5D347" w14:textId="0CC01448" w:rsidR="00876687" w:rsidRPr="00376260" w:rsidRDefault="00876687" w:rsidP="00375FD4">
            <w:pPr>
              <w:rPr>
                <w:rFonts w:ascii="Times New Roman" w:hAnsi="Times New Roman" w:cs="Times New Roman"/>
                <w:sz w:val="24"/>
                <w:szCs w:val="24"/>
                <w:lang w:val="et-EE"/>
              </w:rPr>
            </w:pPr>
            <w:r w:rsidRPr="00376260">
              <w:rPr>
                <w:rFonts w:ascii="Times New Roman" w:hAnsi="Times New Roman" w:cs="Times New Roman"/>
                <w:sz w:val="24"/>
                <w:szCs w:val="24"/>
                <w:lang w:val="et-EE"/>
              </w:rPr>
              <w:t>KV2024-253</w:t>
            </w:r>
          </w:p>
        </w:tc>
        <w:tc>
          <w:tcPr>
            <w:tcW w:w="11057" w:type="dxa"/>
          </w:tcPr>
          <w:p w14:paraId="50851779" w14:textId="77777777" w:rsidR="00876687" w:rsidRPr="00376260" w:rsidRDefault="00876687" w:rsidP="00375FD4">
            <w:pPr>
              <w:autoSpaceDE w:val="0"/>
              <w:autoSpaceDN w:val="0"/>
              <w:adjustRightInd w:val="0"/>
              <w:jc w:val="both"/>
              <w:rPr>
                <w:rFonts w:ascii="Times New Roman" w:hAnsi="Times New Roman" w:cs="Times New Roman"/>
                <w:sz w:val="24"/>
                <w:szCs w:val="24"/>
                <w:lang w:val="et-EE"/>
              </w:rPr>
            </w:pPr>
            <w:r w:rsidRPr="00376260">
              <w:rPr>
                <w:rFonts w:ascii="Times New Roman" w:hAnsi="Times New Roman" w:cs="Times New Roman"/>
                <w:sz w:val="24"/>
                <w:szCs w:val="24"/>
                <w:lang w:val="et-EE"/>
              </w:rPr>
              <w:t xml:space="preserve">Esitasite Rail Baltic Estonia OÜ-le arvamuse avaldamiseks Rail Balticaga seotud Kiili ja Saku valla alale kavandatavale Kangru liiklussõlme teede osa ehitusloa eelnõu. </w:t>
            </w:r>
          </w:p>
          <w:p w14:paraId="34BAE42B" w14:textId="77777777" w:rsidR="00876687" w:rsidRPr="00376260" w:rsidRDefault="00876687" w:rsidP="00375FD4">
            <w:pPr>
              <w:autoSpaceDE w:val="0"/>
              <w:autoSpaceDN w:val="0"/>
              <w:adjustRightInd w:val="0"/>
              <w:jc w:val="both"/>
              <w:rPr>
                <w:rFonts w:ascii="Times New Roman" w:hAnsi="Times New Roman" w:cs="Times New Roman"/>
                <w:sz w:val="24"/>
                <w:szCs w:val="24"/>
                <w:lang w:val="et-EE"/>
              </w:rPr>
            </w:pPr>
          </w:p>
          <w:p w14:paraId="02F36B01" w14:textId="77777777" w:rsidR="00876687" w:rsidRPr="00376260" w:rsidRDefault="00876687" w:rsidP="00375FD4">
            <w:pPr>
              <w:autoSpaceDE w:val="0"/>
              <w:autoSpaceDN w:val="0"/>
              <w:adjustRightInd w:val="0"/>
              <w:jc w:val="both"/>
              <w:rPr>
                <w:rFonts w:ascii="Times New Roman" w:hAnsi="Times New Roman" w:cs="Times New Roman"/>
                <w:sz w:val="24"/>
                <w:szCs w:val="24"/>
                <w:lang w:val="et-EE"/>
              </w:rPr>
            </w:pPr>
            <w:r w:rsidRPr="00376260">
              <w:rPr>
                <w:rFonts w:ascii="Times New Roman" w:hAnsi="Times New Roman" w:cs="Times New Roman"/>
                <w:sz w:val="24"/>
                <w:szCs w:val="24"/>
                <w:lang w:val="et-EE"/>
              </w:rPr>
              <w:t>Anname menetluses nõustumise tingimusega, et ehituse ajal peab sesoonsete rändekoridoride ja sigimisveekogude piirkonnas (Raku järve ümbruses alates Viljandi maanteest DS2DPS2 1+000– 3+000) olema ajutiste tõkete abil takistatud kahepaiksete pääsemine töötsooni, et kahepaiksed ei hukkuks masinate rataste all või ei satuks lõksu. Tegemist on nii KMH2 (lk 343) kui Kangru liiklussõlme KMH eelhinnangus (lk 42) toodud nõudega.</w:t>
            </w:r>
          </w:p>
          <w:p w14:paraId="74473124" w14:textId="1CE267F5" w:rsidR="00876687" w:rsidRPr="00376260" w:rsidRDefault="00876687" w:rsidP="00375FD4">
            <w:pPr>
              <w:autoSpaceDE w:val="0"/>
              <w:autoSpaceDN w:val="0"/>
              <w:adjustRightInd w:val="0"/>
              <w:jc w:val="both"/>
              <w:rPr>
                <w:rFonts w:ascii="Times New Roman" w:hAnsi="Times New Roman" w:cs="Times New Roman"/>
                <w:sz w:val="24"/>
                <w:szCs w:val="24"/>
                <w:lang w:val="et-EE"/>
              </w:rPr>
            </w:pPr>
          </w:p>
        </w:tc>
        <w:tc>
          <w:tcPr>
            <w:tcW w:w="6520" w:type="dxa"/>
          </w:tcPr>
          <w:p w14:paraId="42CE402F" w14:textId="77777777" w:rsidR="00876687" w:rsidRPr="00376260" w:rsidRDefault="00876687" w:rsidP="00376260">
            <w:pPr>
              <w:jc w:val="both"/>
              <w:rPr>
                <w:rFonts w:ascii="Times New Roman" w:hAnsi="Times New Roman" w:cs="Times New Roman"/>
                <w:b/>
                <w:sz w:val="24"/>
                <w:szCs w:val="24"/>
                <w:u w:val="single"/>
                <w:lang w:val="et-EE"/>
              </w:rPr>
            </w:pPr>
            <w:r w:rsidRPr="00376260">
              <w:rPr>
                <w:rFonts w:ascii="Times New Roman" w:hAnsi="Times New Roman" w:cs="Times New Roman"/>
                <w:b/>
                <w:sz w:val="24"/>
                <w:szCs w:val="24"/>
                <w:u w:val="single"/>
                <w:lang w:val="et-EE"/>
              </w:rPr>
              <w:t>Otsus:</w:t>
            </w:r>
          </w:p>
          <w:p w14:paraId="56077467" w14:textId="77777777" w:rsidR="00376260" w:rsidRPr="00376260" w:rsidRDefault="00376260" w:rsidP="00BC7756">
            <w:pPr>
              <w:pStyle w:val="Loendilik"/>
              <w:numPr>
                <w:ilvl w:val="0"/>
                <w:numId w:val="25"/>
              </w:numPr>
              <w:ind w:left="319" w:hanging="284"/>
              <w:jc w:val="both"/>
              <w:rPr>
                <w:rFonts w:ascii="Times New Roman" w:hAnsi="Times New Roman" w:cs="Times New Roman"/>
                <w:b/>
                <w:sz w:val="24"/>
                <w:szCs w:val="24"/>
                <w:u w:val="single"/>
                <w:lang w:val="et-EE"/>
              </w:rPr>
            </w:pPr>
            <w:r w:rsidRPr="00376260">
              <w:rPr>
                <w:rFonts w:ascii="Times New Roman" w:hAnsi="Times New Roman" w:cs="Times New Roman"/>
                <w:sz w:val="24"/>
                <w:szCs w:val="24"/>
                <w:lang w:val="et-EE"/>
              </w:rPr>
              <w:t>Arvestada ettepanekuga ja lisada ehitusloale kõrvaltingimus nr 2.7. „Ehitusaegselt tuleb sesoonsete rändekoridoride ja sigimisveekogude piirkonnas takistada ajutiste tõkete abil kahepaiksete pääsemine töötsooni, et kahepaiksed ei hukkuks masinate rataste all või ei satuks lõksu.“</w:t>
            </w:r>
          </w:p>
          <w:p w14:paraId="6A3536EC" w14:textId="438B6751" w:rsidR="00876687" w:rsidRPr="00376260" w:rsidRDefault="00376260" w:rsidP="00BC7756">
            <w:pPr>
              <w:pStyle w:val="Loendilik"/>
              <w:numPr>
                <w:ilvl w:val="0"/>
                <w:numId w:val="25"/>
              </w:numPr>
              <w:ind w:left="319" w:hanging="284"/>
              <w:jc w:val="both"/>
              <w:rPr>
                <w:rFonts w:ascii="Times New Roman" w:hAnsi="Times New Roman" w:cs="Times New Roman"/>
                <w:b/>
                <w:sz w:val="24"/>
                <w:szCs w:val="24"/>
                <w:u w:val="single"/>
                <w:lang w:val="et-EE"/>
              </w:rPr>
            </w:pPr>
            <w:r w:rsidRPr="00376260">
              <w:rPr>
                <w:rFonts w:ascii="Times New Roman" w:hAnsi="Times New Roman" w:cs="Times New Roman"/>
                <w:sz w:val="24"/>
                <w:szCs w:val="24"/>
                <w:lang w:val="et-EE"/>
              </w:rPr>
              <w:t>Lugeda, et arvamuse avaldaja on nõus ehitusloa andmisega.</w:t>
            </w:r>
          </w:p>
        </w:tc>
      </w:tr>
      <w:tr w:rsidR="00876687" w:rsidRPr="0091177B" w14:paraId="38764A3A" w14:textId="77777777" w:rsidTr="00B72707">
        <w:tc>
          <w:tcPr>
            <w:tcW w:w="576" w:type="dxa"/>
          </w:tcPr>
          <w:p w14:paraId="2BB70054" w14:textId="2D0A60B3" w:rsidR="00876687" w:rsidRDefault="00876687" w:rsidP="00375FD4">
            <w:pPr>
              <w:rPr>
                <w:rFonts w:ascii="Times New Roman" w:hAnsi="Times New Roman" w:cs="Times New Roman"/>
                <w:sz w:val="24"/>
                <w:szCs w:val="24"/>
                <w:lang w:val="et-EE"/>
              </w:rPr>
            </w:pPr>
            <w:r>
              <w:rPr>
                <w:rFonts w:ascii="Times New Roman" w:hAnsi="Times New Roman" w:cs="Times New Roman"/>
                <w:sz w:val="24"/>
                <w:szCs w:val="24"/>
                <w:lang w:val="et-EE"/>
              </w:rPr>
              <w:t>4</w:t>
            </w:r>
          </w:p>
        </w:tc>
        <w:tc>
          <w:tcPr>
            <w:tcW w:w="2963" w:type="dxa"/>
          </w:tcPr>
          <w:p w14:paraId="42E14F5D" w14:textId="77777777" w:rsidR="00876687" w:rsidRPr="00376260" w:rsidRDefault="00876687" w:rsidP="00876687">
            <w:pPr>
              <w:rPr>
                <w:rFonts w:ascii="Times New Roman" w:hAnsi="Times New Roman" w:cs="Times New Roman"/>
                <w:sz w:val="24"/>
                <w:szCs w:val="24"/>
                <w:lang w:val="et-EE"/>
              </w:rPr>
            </w:pPr>
            <w:r w:rsidRPr="00376260">
              <w:rPr>
                <w:rFonts w:ascii="Times New Roman" w:hAnsi="Times New Roman" w:cs="Times New Roman"/>
                <w:sz w:val="24"/>
                <w:szCs w:val="24"/>
                <w:lang w:val="et-EE"/>
              </w:rPr>
              <w:t>Tallinna Transpordiamet</w:t>
            </w:r>
          </w:p>
          <w:p w14:paraId="3A00EB83" w14:textId="77777777" w:rsidR="00876687" w:rsidRPr="00376260" w:rsidRDefault="00876687" w:rsidP="00876687">
            <w:pPr>
              <w:rPr>
                <w:rFonts w:ascii="Times New Roman" w:hAnsi="Times New Roman" w:cs="Times New Roman"/>
                <w:sz w:val="24"/>
                <w:szCs w:val="24"/>
                <w:lang w:val="et-EE"/>
              </w:rPr>
            </w:pPr>
          </w:p>
          <w:p w14:paraId="4C958DF9" w14:textId="77777777" w:rsidR="00876687" w:rsidRPr="00376260" w:rsidRDefault="00876687" w:rsidP="00876687">
            <w:pPr>
              <w:rPr>
                <w:rFonts w:ascii="Times New Roman" w:hAnsi="Times New Roman" w:cs="Times New Roman"/>
                <w:sz w:val="24"/>
                <w:szCs w:val="24"/>
                <w:lang w:val="et-EE"/>
              </w:rPr>
            </w:pPr>
            <w:r w:rsidRPr="00376260">
              <w:rPr>
                <w:rFonts w:ascii="Times New Roman" w:hAnsi="Times New Roman" w:cs="Times New Roman"/>
                <w:sz w:val="24"/>
                <w:szCs w:val="24"/>
                <w:lang w:val="et-EE"/>
              </w:rPr>
              <w:t xml:space="preserve">17.07.2024 </w:t>
            </w:r>
          </w:p>
          <w:p w14:paraId="20747488" w14:textId="77777777" w:rsidR="00876687" w:rsidRPr="00376260" w:rsidRDefault="00876687" w:rsidP="00876687">
            <w:pPr>
              <w:rPr>
                <w:rFonts w:ascii="Times New Roman" w:hAnsi="Times New Roman" w:cs="Times New Roman"/>
                <w:sz w:val="24"/>
                <w:szCs w:val="24"/>
                <w:lang w:val="et-EE"/>
              </w:rPr>
            </w:pPr>
            <w:r w:rsidRPr="00376260">
              <w:rPr>
                <w:rFonts w:ascii="Times New Roman" w:hAnsi="Times New Roman" w:cs="Times New Roman"/>
                <w:sz w:val="24"/>
                <w:szCs w:val="24"/>
                <w:lang w:val="et-EE"/>
              </w:rPr>
              <w:t xml:space="preserve">nr </w:t>
            </w:r>
          </w:p>
          <w:p w14:paraId="26946C3C" w14:textId="30CB2CE1" w:rsidR="00876687" w:rsidRPr="00376260" w:rsidRDefault="00876687" w:rsidP="00876687">
            <w:pPr>
              <w:rPr>
                <w:rFonts w:ascii="Times New Roman" w:hAnsi="Times New Roman" w:cs="Times New Roman"/>
                <w:sz w:val="24"/>
                <w:szCs w:val="24"/>
                <w:lang w:val="et-EE"/>
              </w:rPr>
            </w:pPr>
            <w:r w:rsidRPr="00376260">
              <w:rPr>
                <w:rFonts w:ascii="Times New Roman" w:hAnsi="Times New Roman" w:cs="Times New Roman"/>
                <w:sz w:val="24"/>
                <w:szCs w:val="24"/>
                <w:lang w:val="et-EE"/>
              </w:rPr>
              <w:t>8-1/21-024/11823-2</w:t>
            </w:r>
          </w:p>
        </w:tc>
        <w:tc>
          <w:tcPr>
            <w:tcW w:w="11057" w:type="dxa"/>
          </w:tcPr>
          <w:p w14:paraId="4D1650D2" w14:textId="77777777" w:rsidR="00876687" w:rsidRPr="00876687" w:rsidRDefault="00876687" w:rsidP="00876687">
            <w:pPr>
              <w:autoSpaceDE w:val="0"/>
              <w:autoSpaceDN w:val="0"/>
              <w:adjustRightInd w:val="0"/>
              <w:jc w:val="both"/>
              <w:rPr>
                <w:rFonts w:ascii="Times New Roman" w:hAnsi="Times New Roman" w:cs="Times New Roman"/>
                <w:sz w:val="24"/>
                <w:szCs w:val="24"/>
                <w:lang w:val="et-EE"/>
              </w:rPr>
            </w:pPr>
            <w:r w:rsidRPr="00876687">
              <w:rPr>
                <w:rFonts w:ascii="Times New Roman" w:hAnsi="Times New Roman" w:cs="Times New Roman"/>
                <w:sz w:val="24"/>
                <w:szCs w:val="24"/>
                <w:lang w:val="et-EE"/>
              </w:rPr>
              <w:t>Olete 04.07.2024.a kirjaga nr 8-1/21-024/11823-1 esitanud Tallinna Transpordiametile arvamuse avaldamiseks Rail Baltica Kangru liiklussõlme rajamise ehitusloa eelnõu.</w:t>
            </w:r>
          </w:p>
          <w:p w14:paraId="6C27760E" w14:textId="77777777" w:rsidR="00876687" w:rsidRPr="00876687" w:rsidRDefault="00876687" w:rsidP="00876687">
            <w:pPr>
              <w:autoSpaceDE w:val="0"/>
              <w:autoSpaceDN w:val="0"/>
              <w:adjustRightInd w:val="0"/>
              <w:jc w:val="both"/>
              <w:rPr>
                <w:rFonts w:ascii="Times New Roman" w:hAnsi="Times New Roman" w:cs="Times New Roman"/>
                <w:sz w:val="24"/>
                <w:szCs w:val="24"/>
                <w:lang w:val="et-EE"/>
              </w:rPr>
            </w:pPr>
            <w:r w:rsidRPr="00876687">
              <w:rPr>
                <w:rFonts w:ascii="Times New Roman" w:hAnsi="Times New Roman" w:cs="Times New Roman"/>
                <w:sz w:val="24"/>
                <w:szCs w:val="24"/>
                <w:lang w:val="et-EE"/>
              </w:rPr>
              <w:t>Kaaskirjas mainite, et ehitusluba antakse Kiili ja Saku valla alale kavandatavale Kangru liiklussõlme teede osale. Tallinna linna alale kavandatavale teede osale ja Kangru liiklussõlme tehnovõrkude ehitusloa menetlused viib läbi Tarbijakaitse ja Tehnilise Järelevalve Amet. Eeltoodust lähtuvalt palute tagasiside andmisel projekti seletuskirjas ja joonistel toodud Tallinna linna osa jätta tähelepanuta.</w:t>
            </w:r>
          </w:p>
          <w:p w14:paraId="40E8FB42" w14:textId="77777777" w:rsidR="00876687" w:rsidRPr="00876687" w:rsidRDefault="00876687" w:rsidP="00876687">
            <w:pPr>
              <w:autoSpaceDE w:val="0"/>
              <w:autoSpaceDN w:val="0"/>
              <w:adjustRightInd w:val="0"/>
              <w:jc w:val="both"/>
              <w:rPr>
                <w:rFonts w:ascii="Times New Roman" w:hAnsi="Times New Roman" w:cs="Times New Roman"/>
                <w:sz w:val="24"/>
                <w:szCs w:val="24"/>
                <w:lang w:val="et-EE"/>
              </w:rPr>
            </w:pPr>
          </w:p>
          <w:p w14:paraId="44FBFCB3" w14:textId="77777777" w:rsidR="00876687" w:rsidRPr="00876687" w:rsidRDefault="00876687" w:rsidP="00876687">
            <w:pPr>
              <w:autoSpaceDE w:val="0"/>
              <w:autoSpaceDN w:val="0"/>
              <w:adjustRightInd w:val="0"/>
              <w:jc w:val="both"/>
              <w:rPr>
                <w:rFonts w:ascii="Times New Roman" w:hAnsi="Times New Roman" w:cs="Times New Roman"/>
                <w:sz w:val="24"/>
                <w:szCs w:val="24"/>
                <w:lang w:val="et-EE"/>
              </w:rPr>
            </w:pPr>
            <w:r w:rsidRPr="00876687">
              <w:rPr>
                <w:rFonts w:ascii="Times New Roman" w:hAnsi="Times New Roman" w:cs="Times New Roman"/>
                <w:sz w:val="24"/>
                <w:szCs w:val="24"/>
                <w:lang w:val="et-EE"/>
              </w:rPr>
              <w:lastRenderedPageBreak/>
              <w:t>Tutvunud ehitusloa eelnõuga ning arvestades asjaolu, et vahetult linna haldusterritooriumi piiril kavandatav ehitustegevus avaldab otsest mõju Viljandi mnt liikluse toimivusele, teeme ettepaneku täiendada ehitusloa kõrvaltingimusi järgnevalt tooduga:</w:t>
            </w:r>
          </w:p>
          <w:p w14:paraId="27090BD8" w14:textId="6AE5D0A5" w:rsidR="00876687" w:rsidRPr="00876687" w:rsidRDefault="00876687" w:rsidP="005255DB">
            <w:pPr>
              <w:autoSpaceDE w:val="0"/>
              <w:autoSpaceDN w:val="0"/>
              <w:adjustRightInd w:val="0"/>
              <w:jc w:val="both"/>
              <w:rPr>
                <w:rFonts w:ascii="Times New Roman" w:hAnsi="Times New Roman" w:cs="Times New Roman"/>
                <w:sz w:val="24"/>
                <w:szCs w:val="24"/>
                <w:lang w:val="et-EE"/>
              </w:rPr>
            </w:pPr>
            <w:r w:rsidRPr="00876687">
              <w:rPr>
                <w:rFonts w:ascii="Times New Roman" w:hAnsi="Times New Roman" w:cs="Times New Roman"/>
                <w:i/>
                <w:iCs/>
                <w:sz w:val="24"/>
                <w:szCs w:val="24"/>
                <w:lang w:val="et-EE"/>
              </w:rPr>
              <w:t>Ehitusaegse liikluskorralduse projekteerimisel teha koostööd Tallinna Transpordiametiga.</w:t>
            </w:r>
          </w:p>
        </w:tc>
        <w:tc>
          <w:tcPr>
            <w:tcW w:w="6520" w:type="dxa"/>
          </w:tcPr>
          <w:p w14:paraId="7DEE93DB" w14:textId="77777777" w:rsidR="00376260" w:rsidRPr="00376260" w:rsidRDefault="00376260" w:rsidP="00376260">
            <w:pPr>
              <w:rPr>
                <w:rFonts w:ascii="Times New Roman" w:hAnsi="Times New Roman" w:cs="Times New Roman"/>
                <w:b/>
                <w:sz w:val="24"/>
                <w:szCs w:val="24"/>
                <w:u w:val="single"/>
                <w:lang w:val="et-EE"/>
              </w:rPr>
            </w:pPr>
            <w:r w:rsidRPr="00376260">
              <w:rPr>
                <w:rFonts w:ascii="Times New Roman" w:hAnsi="Times New Roman" w:cs="Times New Roman"/>
                <w:b/>
                <w:sz w:val="24"/>
                <w:szCs w:val="24"/>
                <w:u w:val="single"/>
                <w:lang w:val="et-EE"/>
              </w:rPr>
              <w:lastRenderedPageBreak/>
              <w:t>Põhjendus:</w:t>
            </w:r>
          </w:p>
          <w:p w14:paraId="44AB3072" w14:textId="7494BAA9" w:rsidR="00376260" w:rsidRDefault="00376260" w:rsidP="00376260">
            <w:pPr>
              <w:jc w:val="both"/>
              <w:rPr>
                <w:rFonts w:ascii="Times New Roman" w:hAnsi="Times New Roman" w:cs="Times New Roman"/>
                <w:sz w:val="24"/>
                <w:szCs w:val="24"/>
                <w:lang w:val="et-EE"/>
              </w:rPr>
            </w:pPr>
            <w:r w:rsidRPr="00376260">
              <w:rPr>
                <w:rFonts w:ascii="Times New Roman" w:hAnsi="Times New Roman" w:cs="Times New Roman"/>
                <w:sz w:val="24"/>
                <w:szCs w:val="24"/>
                <w:lang w:val="et-EE"/>
              </w:rPr>
              <w:t>Selgitame, et ajutine liikluskorraldus on juba rajatiste ehitamisega alustamisest töös ning koostöö saab puudutada vaid eesolevaid etappe.</w:t>
            </w:r>
          </w:p>
          <w:p w14:paraId="7A55BEA4" w14:textId="13B94B0E" w:rsidR="00FA1777" w:rsidRPr="00FA1777" w:rsidRDefault="00FA1777" w:rsidP="00376260">
            <w:pPr>
              <w:jc w:val="both"/>
              <w:rPr>
                <w:rFonts w:ascii="Times New Roman" w:hAnsi="Times New Roman" w:cs="Times New Roman"/>
                <w:i/>
                <w:iCs/>
                <w:sz w:val="24"/>
                <w:szCs w:val="24"/>
                <w:lang w:val="et-EE"/>
              </w:rPr>
            </w:pPr>
            <w:r>
              <w:rPr>
                <w:rFonts w:ascii="Times New Roman" w:hAnsi="Times New Roman" w:cs="Times New Roman"/>
                <w:sz w:val="24"/>
                <w:szCs w:val="24"/>
                <w:lang w:val="et-EE"/>
              </w:rPr>
              <w:t>Ehituslepingus on toodud järgnev tingimus</w:t>
            </w:r>
            <w:r w:rsidRPr="00FA1777">
              <w:rPr>
                <w:rFonts w:ascii="Times New Roman" w:hAnsi="Times New Roman" w:cs="Times New Roman"/>
                <w:sz w:val="24"/>
                <w:szCs w:val="24"/>
                <w:lang w:val="et-EE"/>
              </w:rPr>
              <w:t>: „</w:t>
            </w:r>
            <w:r w:rsidRPr="00FA1777">
              <w:rPr>
                <w:rFonts w:ascii="Times New Roman" w:hAnsi="Times New Roman" w:cs="Times New Roman"/>
                <w:i/>
                <w:iCs/>
                <w:sz w:val="24"/>
                <w:szCs w:val="24"/>
                <w:lang w:val="et-EE"/>
              </w:rPr>
              <w:t xml:space="preserve">Tallinna linna omandis olevatel tänavatel tuleb ehitusaegsed liikluskorralduse joonised (sh ühistransport ja kergliiklejad) kooskõlastada </w:t>
            </w:r>
            <w:r w:rsidRPr="00FA1777">
              <w:rPr>
                <w:rFonts w:ascii="Times New Roman" w:hAnsi="Times New Roman" w:cs="Times New Roman"/>
                <w:i/>
                <w:iCs/>
                <w:sz w:val="24"/>
                <w:szCs w:val="24"/>
                <w:lang w:val="et-EE"/>
              </w:rPr>
              <w:lastRenderedPageBreak/>
              <w:t>Tallinna linna operatiivinfo programmi kaudu. Juhul kui ehituse ajal tekib vajadus muuta liikluskorraldust, siis tuleb muudatused kooskõlastada Tallinna Transpordiametiga.“</w:t>
            </w:r>
          </w:p>
          <w:p w14:paraId="56AE75EB" w14:textId="24F87320" w:rsidR="00376260" w:rsidRPr="00FA1777" w:rsidRDefault="00FA1777" w:rsidP="00376260">
            <w:pPr>
              <w:jc w:val="both"/>
              <w:rPr>
                <w:rFonts w:ascii="Times New Roman" w:hAnsi="Times New Roman" w:cs="Times New Roman"/>
                <w:bCs/>
                <w:sz w:val="24"/>
                <w:szCs w:val="24"/>
                <w:lang w:val="et-EE"/>
              </w:rPr>
            </w:pPr>
            <w:r w:rsidRPr="00FA1777">
              <w:rPr>
                <w:rFonts w:ascii="Times New Roman" w:hAnsi="Times New Roman" w:cs="Times New Roman"/>
                <w:bCs/>
                <w:sz w:val="24"/>
                <w:szCs w:val="24"/>
                <w:lang w:val="et-EE"/>
              </w:rPr>
              <w:t xml:space="preserve">Lisame ehitusloale täiendava </w:t>
            </w:r>
            <w:r>
              <w:rPr>
                <w:rFonts w:ascii="Times New Roman" w:hAnsi="Times New Roman" w:cs="Times New Roman"/>
                <w:bCs/>
                <w:sz w:val="24"/>
                <w:szCs w:val="24"/>
                <w:lang w:val="et-EE"/>
              </w:rPr>
              <w:t>tingimuse</w:t>
            </w:r>
            <w:r w:rsidRPr="00FA1777">
              <w:rPr>
                <w:rFonts w:ascii="Times New Roman" w:hAnsi="Times New Roman" w:cs="Times New Roman"/>
                <w:bCs/>
                <w:sz w:val="24"/>
                <w:szCs w:val="24"/>
                <w:lang w:val="et-EE"/>
              </w:rPr>
              <w:t>, et koostööd tehtaks ka Tallinna linna haldusterritoorimilt välja jääva ajutise liikluskorralduse osas.</w:t>
            </w:r>
          </w:p>
          <w:p w14:paraId="6334D6A1" w14:textId="77777777" w:rsidR="00FA1777" w:rsidRPr="00376260" w:rsidRDefault="00FA1777" w:rsidP="00376260">
            <w:pPr>
              <w:jc w:val="both"/>
              <w:rPr>
                <w:rFonts w:ascii="Times New Roman" w:hAnsi="Times New Roman" w:cs="Times New Roman"/>
                <w:b/>
                <w:sz w:val="24"/>
                <w:szCs w:val="24"/>
                <w:u w:val="single"/>
                <w:lang w:val="et-EE"/>
              </w:rPr>
            </w:pPr>
          </w:p>
          <w:p w14:paraId="5CB3DEB0" w14:textId="3D71ED6E" w:rsidR="00376260" w:rsidRPr="00376260" w:rsidRDefault="00376260" w:rsidP="00376260">
            <w:pPr>
              <w:jc w:val="both"/>
              <w:rPr>
                <w:rFonts w:ascii="Times New Roman" w:hAnsi="Times New Roman" w:cs="Times New Roman"/>
                <w:b/>
                <w:sz w:val="24"/>
                <w:szCs w:val="24"/>
                <w:u w:val="single"/>
                <w:lang w:val="et-EE"/>
              </w:rPr>
            </w:pPr>
            <w:r w:rsidRPr="00376260">
              <w:rPr>
                <w:rFonts w:ascii="Times New Roman" w:hAnsi="Times New Roman" w:cs="Times New Roman"/>
                <w:b/>
                <w:sz w:val="24"/>
                <w:szCs w:val="24"/>
                <w:u w:val="single"/>
                <w:lang w:val="et-EE"/>
              </w:rPr>
              <w:t>Otsus:</w:t>
            </w:r>
          </w:p>
          <w:p w14:paraId="495F38C0" w14:textId="3D7D6564" w:rsidR="00376260" w:rsidRPr="00376260" w:rsidRDefault="00376260" w:rsidP="00BC7756">
            <w:pPr>
              <w:pStyle w:val="Loendilik"/>
              <w:numPr>
                <w:ilvl w:val="0"/>
                <w:numId w:val="24"/>
              </w:numPr>
              <w:ind w:left="319" w:hanging="284"/>
              <w:jc w:val="both"/>
              <w:rPr>
                <w:rFonts w:ascii="Times New Roman" w:hAnsi="Times New Roman" w:cs="Times New Roman"/>
                <w:b/>
                <w:sz w:val="24"/>
                <w:szCs w:val="24"/>
                <w:u w:val="single"/>
                <w:lang w:val="et-EE"/>
              </w:rPr>
            </w:pPr>
            <w:r w:rsidRPr="00376260">
              <w:rPr>
                <w:rFonts w:ascii="Times New Roman" w:hAnsi="Times New Roman" w:cs="Times New Roman"/>
                <w:sz w:val="24"/>
                <w:szCs w:val="24"/>
                <w:lang w:val="et-EE"/>
              </w:rPr>
              <w:t>Arvestada ettepanekuga ja lisada ehitusloale kõrvaltingimus nr 2</w:t>
            </w:r>
            <w:r w:rsidR="002A4C76">
              <w:rPr>
                <w:rFonts w:ascii="Times New Roman" w:hAnsi="Times New Roman" w:cs="Times New Roman"/>
                <w:sz w:val="24"/>
                <w:szCs w:val="24"/>
                <w:lang w:val="et-EE"/>
              </w:rPr>
              <w:t>0</w:t>
            </w:r>
            <w:r w:rsidRPr="00376260">
              <w:rPr>
                <w:rFonts w:ascii="Times New Roman" w:hAnsi="Times New Roman" w:cs="Times New Roman"/>
                <w:sz w:val="24"/>
                <w:szCs w:val="24"/>
                <w:lang w:val="et-EE"/>
              </w:rPr>
              <w:t xml:space="preserve"> „Ehitusaegse liikluskorralduse projekteerimisel teha koostööd Tallinna Transpordiametiga.“</w:t>
            </w:r>
          </w:p>
          <w:p w14:paraId="43B67920" w14:textId="77777777" w:rsidR="00876687" w:rsidRPr="00376260" w:rsidRDefault="00376260" w:rsidP="00BC7756">
            <w:pPr>
              <w:pStyle w:val="Loendilik"/>
              <w:numPr>
                <w:ilvl w:val="0"/>
                <w:numId w:val="24"/>
              </w:numPr>
              <w:ind w:left="319" w:hanging="284"/>
              <w:jc w:val="both"/>
              <w:rPr>
                <w:rFonts w:ascii="Times New Roman" w:hAnsi="Times New Roman" w:cs="Times New Roman"/>
                <w:b/>
                <w:sz w:val="24"/>
                <w:szCs w:val="24"/>
                <w:u w:val="single"/>
                <w:lang w:val="et-EE"/>
              </w:rPr>
            </w:pPr>
            <w:r w:rsidRPr="00376260">
              <w:rPr>
                <w:rFonts w:ascii="Times New Roman" w:hAnsi="Times New Roman" w:cs="Times New Roman"/>
                <w:sz w:val="24"/>
                <w:szCs w:val="24"/>
                <w:lang w:val="et-EE"/>
              </w:rPr>
              <w:t>Lugeda, et arvamuse avaldaja on nõus ehitusloa andmisega.</w:t>
            </w:r>
          </w:p>
          <w:p w14:paraId="21183357" w14:textId="356045B6" w:rsidR="00376260" w:rsidRPr="00375FD4" w:rsidRDefault="00376260" w:rsidP="00376260">
            <w:pPr>
              <w:pStyle w:val="Loendilik"/>
              <w:jc w:val="both"/>
              <w:rPr>
                <w:rFonts w:ascii="Times New Roman" w:hAnsi="Times New Roman" w:cs="Times New Roman"/>
                <w:b/>
                <w:sz w:val="24"/>
                <w:szCs w:val="24"/>
                <w:highlight w:val="yellow"/>
                <w:u w:val="single"/>
                <w:lang w:val="et-EE"/>
              </w:rPr>
            </w:pPr>
          </w:p>
        </w:tc>
      </w:tr>
      <w:tr w:rsidR="008E0C70" w:rsidRPr="0091177B" w14:paraId="08441B40" w14:textId="77777777" w:rsidTr="00B72707">
        <w:tc>
          <w:tcPr>
            <w:tcW w:w="576" w:type="dxa"/>
          </w:tcPr>
          <w:p w14:paraId="768349F6" w14:textId="1F9848D6" w:rsidR="008E0C70" w:rsidRPr="0091177B" w:rsidRDefault="00876687" w:rsidP="000C48D7">
            <w:pPr>
              <w:rPr>
                <w:rFonts w:ascii="Times New Roman" w:hAnsi="Times New Roman" w:cs="Times New Roman"/>
                <w:sz w:val="24"/>
                <w:szCs w:val="24"/>
                <w:lang w:val="et-EE"/>
              </w:rPr>
            </w:pPr>
            <w:r>
              <w:rPr>
                <w:rFonts w:ascii="Times New Roman" w:hAnsi="Times New Roman" w:cs="Times New Roman"/>
                <w:sz w:val="24"/>
                <w:szCs w:val="24"/>
                <w:lang w:val="et-EE"/>
              </w:rPr>
              <w:lastRenderedPageBreak/>
              <w:t>5</w:t>
            </w:r>
          </w:p>
        </w:tc>
        <w:tc>
          <w:tcPr>
            <w:tcW w:w="2963" w:type="dxa"/>
          </w:tcPr>
          <w:p w14:paraId="25B94D4B" w14:textId="58A5BE24" w:rsidR="002D13D9" w:rsidRPr="00376260" w:rsidRDefault="00876687" w:rsidP="00876687">
            <w:pPr>
              <w:rPr>
                <w:rFonts w:ascii="Times New Roman" w:hAnsi="Times New Roman" w:cs="Times New Roman"/>
                <w:sz w:val="24"/>
                <w:szCs w:val="24"/>
                <w:lang w:val="et-EE"/>
              </w:rPr>
            </w:pPr>
            <w:r w:rsidRPr="00376260">
              <w:rPr>
                <w:rFonts w:ascii="Times New Roman" w:hAnsi="Times New Roman" w:cs="Times New Roman"/>
                <w:sz w:val="24"/>
                <w:szCs w:val="24"/>
                <w:lang w:val="et-EE"/>
              </w:rPr>
              <w:t>Erinevad menetlusosalised</w:t>
            </w:r>
          </w:p>
        </w:tc>
        <w:tc>
          <w:tcPr>
            <w:tcW w:w="11057" w:type="dxa"/>
          </w:tcPr>
          <w:p w14:paraId="12610813" w14:textId="3E0B1C96" w:rsidR="002558F6" w:rsidRPr="005255DB" w:rsidRDefault="00876687" w:rsidP="00876687">
            <w:pPr>
              <w:autoSpaceDE w:val="0"/>
              <w:autoSpaceDN w:val="0"/>
              <w:adjustRightInd w:val="0"/>
              <w:jc w:val="both"/>
              <w:rPr>
                <w:rFonts w:ascii="Times New Roman" w:hAnsi="Times New Roman" w:cs="Times New Roman"/>
                <w:i/>
                <w:iCs/>
                <w:sz w:val="24"/>
                <w:szCs w:val="24"/>
                <w:lang w:val="et-EE"/>
              </w:rPr>
            </w:pPr>
            <w:r w:rsidRPr="00DB7FF7">
              <w:rPr>
                <w:rFonts w:ascii="Times New Roman" w:hAnsi="Times New Roman" w:cs="Times New Roman"/>
                <w:i/>
                <w:iCs/>
                <w:sz w:val="24"/>
                <w:szCs w:val="24"/>
                <w:lang w:val="et-EE"/>
              </w:rPr>
              <w:t>AS Vaiko, Eesti Lairiba Arenduse Sihtasutus, Elektrilevi OÜ, Elisa Eesti AS, Esmar Gaas OÜ, Esmar Vesi OÜ,</w:t>
            </w:r>
            <w:r w:rsidR="005255DB">
              <w:rPr>
                <w:rFonts w:ascii="Times New Roman" w:hAnsi="Times New Roman" w:cs="Times New Roman"/>
                <w:i/>
                <w:iCs/>
                <w:sz w:val="24"/>
                <w:szCs w:val="24"/>
                <w:lang w:val="et-EE"/>
              </w:rPr>
              <w:t xml:space="preserve"> </w:t>
            </w:r>
            <w:r w:rsidRPr="00DB7FF7">
              <w:rPr>
                <w:rFonts w:ascii="Times New Roman" w:hAnsi="Times New Roman" w:cs="Times New Roman"/>
                <w:i/>
                <w:iCs/>
                <w:sz w:val="24"/>
                <w:szCs w:val="24"/>
                <w:lang w:val="et-EE"/>
              </w:rPr>
              <w:t>MTÜ Kangru Küla Selts, Regionaal- ja Põllumajandusministeerium, Riigimetsa Majandamise Keskus, Tallinna Linnaplaneerimise Amet, Tallinna Strateegiakeskus, Tallinna Linnavaraamet, Tallinna Keskkonna- ja Kommunaalamet, Nõmme Linnaosa Valitsus pole tähtajaks arvamust esitanud ega taotlenud vastamise tähtaja pikendamist.</w:t>
            </w:r>
          </w:p>
          <w:p w14:paraId="50D6F184" w14:textId="640D2B3D" w:rsidR="002558F6" w:rsidRPr="002558F6" w:rsidRDefault="002558F6" w:rsidP="002558F6">
            <w:pPr>
              <w:tabs>
                <w:tab w:val="left" w:pos="7037"/>
              </w:tabs>
            </w:pPr>
            <w:r>
              <w:tab/>
            </w:r>
          </w:p>
        </w:tc>
        <w:tc>
          <w:tcPr>
            <w:tcW w:w="6520" w:type="dxa"/>
          </w:tcPr>
          <w:p w14:paraId="34CA0C1C" w14:textId="77777777" w:rsidR="00275D0C" w:rsidRPr="00C80C74" w:rsidRDefault="00275D0C" w:rsidP="000C48D7">
            <w:pPr>
              <w:rPr>
                <w:rFonts w:ascii="Times New Roman" w:hAnsi="Times New Roman" w:cs="Times New Roman"/>
                <w:b/>
                <w:sz w:val="24"/>
                <w:szCs w:val="24"/>
                <w:u w:val="single"/>
                <w:lang w:val="et-EE"/>
              </w:rPr>
            </w:pPr>
            <w:r w:rsidRPr="00C80C74">
              <w:rPr>
                <w:rFonts w:ascii="Times New Roman" w:hAnsi="Times New Roman" w:cs="Times New Roman"/>
                <w:b/>
                <w:sz w:val="24"/>
                <w:szCs w:val="24"/>
                <w:u w:val="single"/>
                <w:lang w:val="et-EE"/>
              </w:rPr>
              <w:t>Otsus:</w:t>
            </w:r>
          </w:p>
          <w:p w14:paraId="463F5F9E" w14:textId="6E95C8F1" w:rsidR="008E0C70" w:rsidRPr="004E1755" w:rsidRDefault="00275D0C" w:rsidP="00376260">
            <w:pPr>
              <w:jc w:val="both"/>
              <w:rPr>
                <w:rFonts w:ascii="Times New Roman" w:hAnsi="Times New Roman" w:cs="Times New Roman"/>
                <w:bCs/>
                <w:color w:val="FF0000"/>
                <w:sz w:val="24"/>
                <w:szCs w:val="24"/>
                <w:lang w:val="et-EE"/>
              </w:rPr>
            </w:pPr>
            <w:r>
              <w:rPr>
                <w:rFonts w:ascii="Times New Roman" w:hAnsi="Times New Roman" w:cs="Times New Roman"/>
                <w:sz w:val="24"/>
                <w:szCs w:val="24"/>
                <w:lang w:val="et-EE"/>
              </w:rPr>
              <w:t>Pädev asutus eeldab</w:t>
            </w:r>
            <w:r w:rsidR="000C48D7">
              <w:rPr>
                <w:rFonts w:ascii="Times New Roman" w:hAnsi="Times New Roman" w:cs="Times New Roman"/>
                <w:sz w:val="24"/>
                <w:szCs w:val="24"/>
                <w:lang w:val="et-EE"/>
              </w:rPr>
              <w:t xml:space="preserve"> </w:t>
            </w:r>
            <w:r w:rsidR="000C48D7" w:rsidRPr="006E5108">
              <w:rPr>
                <w:rFonts w:ascii="Times New Roman" w:hAnsi="Times New Roman" w:cs="Times New Roman"/>
                <w:sz w:val="24"/>
                <w:szCs w:val="24"/>
                <w:lang w:val="et-EE"/>
              </w:rPr>
              <w:t>EhS § 42 lg 9 alusel</w:t>
            </w:r>
            <w:r>
              <w:rPr>
                <w:rFonts w:ascii="Times New Roman" w:hAnsi="Times New Roman" w:cs="Times New Roman"/>
                <w:sz w:val="24"/>
                <w:szCs w:val="24"/>
                <w:lang w:val="et-EE"/>
              </w:rPr>
              <w:t xml:space="preserve">, et </w:t>
            </w:r>
            <w:r w:rsidR="00376260">
              <w:rPr>
                <w:rFonts w:ascii="Times New Roman" w:hAnsi="Times New Roman" w:cs="Times New Roman"/>
                <w:sz w:val="24"/>
                <w:szCs w:val="24"/>
                <w:lang w:val="et-EE"/>
              </w:rPr>
              <w:t>kõrvalasuvas veerus toodus menetlusosalised</w:t>
            </w:r>
            <w:r>
              <w:rPr>
                <w:rFonts w:ascii="Times New Roman" w:hAnsi="Times New Roman" w:cs="Times New Roman"/>
                <w:sz w:val="24"/>
                <w:szCs w:val="24"/>
                <w:lang w:val="et-EE"/>
              </w:rPr>
              <w:t xml:space="preserve"> ei soovinud ehitusloa eelnõu osas arvamust avaldada.</w:t>
            </w:r>
          </w:p>
        </w:tc>
      </w:tr>
    </w:tbl>
    <w:p w14:paraId="3A4E06D0" w14:textId="77777777" w:rsidR="00A36A69" w:rsidRDefault="00A36A69" w:rsidP="000C48D7">
      <w:pPr>
        <w:pStyle w:val="Loendilik"/>
        <w:spacing w:after="0" w:line="240" w:lineRule="auto"/>
        <w:ind w:left="360"/>
        <w:rPr>
          <w:rFonts w:ascii="Times New Roman" w:hAnsi="Times New Roman" w:cs="Times New Roman"/>
          <w:b/>
          <w:sz w:val="24"/>
          <w:szCs w:val="24"/>
          <w:lang w:val="et-EE"/>
        </w:rPr>
      </w:pPr>
    </w:p>
    <w:p w14:paraId="5E682B9C" w14:textId="77777777" w:rsidR="00B10580" w:rsidRPr="0091177B" w:rsidRDefault="00B10580" w:rsidP="000C48D7">
      <w:pPr>
        <w:pStyle w:val="Loendilik"/>
        <w:numPr>
          <w:ilvl w:val="1"/>
          <w:numId w:val="1"/>
        </w:numPr>
        <w:spacing w:after="0" w:line="240" w:lineRule="auto"/>
        <w:rPr>
          <w:rFonts w:ascii="Times New Roman" w:hAnsi="Times New Roman" w:cs="Times New Roman"/>
          <w:b/>
          <w:sz w:val="24"/>
          <w:szCs w:val="24"/>
          <w:lang w:val="et-EE"/>
        </w:rPr>
      </w:pPr>
      <w:r w:rsidRPr="0091177B">
        <w:rPr>
          <w:rFonts w:ascii="Times New Roman" w:hAnsi="Times New Roman" w:cs="Times New Roman"/>
          <w:b/>
          <w:sz w:val="24"/>
          <w:szCs w:val="24"/>
          <w:lang w:val="et-EE"/>
        </w:rPr>
        <w:t>Piirnevate kinnisasjade omanikud</w:t>
      </w:r>
    </w:p>
    <w:tbl>
      <w:tblPr>
        <w:tblStyle w:val="Kontuurtabel"/>
        <w:tblW w:w="21116" w:type="dxa"/>
        <w:tblLook w:val="04A0" w:firstRow="1" w:lastRow="0" w:firstColumn="1" w:lastColumn="0" w:noHBand="0" w:noVBand="1"/>
      </w:tblPr>
      <w:tblGrid>
        <w:gridCol w:w="576"/>
        <w:gridCol w:w="2680"/>
        <w:gridCol w:w="11340"/>
        <w:gridCol w:w="6520"/>
      </w:tblGrid>
      <w:tr w:rsidR="005F00C5" w:rsidRPr="0091177B" w14:paraId="770A012A" w14:textId="77777777" w:rsidTr="002539D0">
        <w:tc>
          <w:tcPr>
            <w:tcW w:w="576" w:type="dxa"/>
          </w:tcPr>
          <w:p w14:paraId="5D5DD58A" w14:textId="77777777" w:rsidR="005F00C5" w:rsidRPr="0091177B" w:rsidRDefault="005F00C5"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Jrk nr</w:t>
            </w:r>
          </w:p>
        </w:tc>
        <w:tc>
          <w:tcPr>
            <w:tcW w:w="2680" w:type="dxa"/>
          </w:tcPr>
          <w:p w14:paraId="73D5EF1D" w14:textId="77777777" w:rsidR="005F00C5" w:rsidRPr="0091177B" w:rsidRDefault="005F00C5"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Kinnisasja nimi ja katastriüksuse tunnus</w:t>
            </w:r>
          </w:p>
        </w:tc>
        <w:tc>
          <w:tcPr>
            <w:tcW w:w="11340" w:type="dxa"/>
          </w:tcPr>
          <w:p w14:paraId="71431F85" w14:textId="77777777" w:rsidR="005F00C5" w:rsidRPr="0091177B" w:rsidRDefault="005F00C5"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Arvamuse sisu</w:t>
            </w:r>
          </w:p>
        </w:tc>
        <w:tc>
          <w:tcPr>
            <w:tcW w:w="6520" w:type="dxa"/>
          </w:tcPr>
          <w:p w14:paraId="371D386A" w14:textId="77777777" w:rsidR="005F00C5" w:rsidRPr="0091177B" w:rsidRDefault="005F00C5" w:rsidP="000C48D7">
            <w:pPr>
              <w:rPr>
                <w:rFonts w:ascii="Times New Roman" w:hAnsi="Times New Roman" w:cs="Times New Roman"/>
                <w:b/>
                <w:sz w:val="24"/>
                <w:szCs w:val="24"/>
                <w:lang w:val="et-EE"/>
              </w:rPr>
            </w:pPr>
            <w:r w:rsidRPr="0091177B">
              <w:rPr>
                <w:rFonts w:ascii="Times New Roman" w:hAnsi="Times New Roman" w:cs="Times New Roman"/>
                <w:b/>
                <w:sz w:val="24"/>
                <w:szCs w:val="24"/>
                <w:lang w:val="et-EE"/>
              </w:rPr>
              <w:t>Pädeva asutuse põhjendus ja otsus esitatud arvamuse osas</w:t>
            </w:r>
          </w:p>
        </w:tc>
      </w:tr>
      <w:tr w:rsidR="009A65C7" w:rsidRPr="0091177B" w14:paraId="5ECDB76C" w14:textId="77777777" w:rsidTr="002539D0">
        <w:tc>
          <w:tcPr>
            <w:tcW w:w="576" w:type="dxa"/>
          </w:tcPr>
          <w:p w14:paraId="55DB8D1C" w14:textId="77777777" w:rsidR="00DB4BB8" w:rsidRPr="0091177B" w:rsidRDefault="009A65C7" w:rsidP="000C48D7">
            <w:pPr>
              <w:rPr>
                <w:rFonts w:ascii="Times New Roman" w:hAnsi="Times New Roman" w:cs="Times New Roman"/>
                <w:sz w:val="24"/>
                <w:szCs w:val="24"/>
                <w:lang w:val="et-EE"/>
              </w:rPr>
            </w:pPr>
            <w:r w:rsidRPr="0091177B">
              <w:rPr>
                <w:rFonts w:ascii="Times New Roman" w:hAnsi="Times New Roman" w:cs="Times New Roman"/>
                <w:sz w:val="24"/>
                <w:szCs w:val="24"/>
                <w:lang w:val="et-EE"/>
              </w:rPr>
              <w:t>1</w:t>
            </w:r>
          </w:p>
        </w:tc>
        <w:tc>
          <w:tcPr>
            <w:tcW w:w="2680" w:type="dxa"/>
          </w:tcPr>
          <w:p w14:paraId="4CB4545F" w14:textId="765CB985" w:rsidR="00507BC7" w:rsidRDefault="0085187C" w:rsidP="000C48D7">
            <w:pPr>
              <w:rPr>
                <w:rFonts w:ascii="Times New Roman" w:hAnsi="Times New Roman" w:cs="Times New Roman"/>
                <w:sz w:val="24"/>
                <w:szCs w:val="24"/>
                <w:lang w:val="et-EE"/>
              </w:rPr>
            </w:pPr>
            <w:r w:rsidRPr="0085187C">
              <w:rPr>
                <w:rFonts w:ascii="Times New Roman" w:hAnsi="Times New Roman" w:cs="Times New Roman"/>
                <w:sz w:val="24"/>
                <w:szCs w:val="24"/>
                <w:lang w:val="et-EE"/>
              </w:rPr>
              <w:t xml:space="preserve">Kullerkupu tn </w:t>
            </w:r>
            <w:r w:rsidR="00DB7FF7">
              <w:rPr>
                <w:rFonts w:ascii="Times New Roman" w:hAnsi="Times New Roman" w:cs="Times New Roman"/>
                <w:sz w:val="24"/>
                <w:szCs w:val="24"/>
                <w:lang w:val="et-EE"/>
              </w:rPr>
              <w:t xml:space="preserve">23 </w:t>
            </w:r>
            <w:r w:rsidRPr="0085187C">
              <w:rPr>
                <w:rFonts w:ascii="Times New Roman" w:hAnsi="Times New Roman" w:cs="Times New Roman"/>
                <w:sz w:val="24"/>
                <w:szCs w:val="24"/>
                <w:lang w:val="et-EE"/>
              </w:rPr>
              <w:t xml:space="preserve">30401:001:0893 </w:t>
            </w:r>
          </w:p>
          <w:p w14:paraId="009E6292" w14:textId="77777777" w:rsidR="0085187C" w:rsidRDefault="0085187C" w:rsidP="000C48D7">
            <w:pPr>
              <w:rPr>
                <w:rFonts w:ascii="Times New Roman" w:hAnsi="Times New Roman" w:cs="Times New Roman"/>
                <w:sz w:val="24"/>
                <w:szCs w:val="24"/>
                <w:lang w:val="et-EE"/>
              </w:rPr>
            </w:pPr>
          </w:p>
          <w:p w14:paraId="29142FAE" w14:textId="141B1E35" w:rsidR="0085187C" w:rsidRPr="00507BC7" w:rsidRDefault="0085187C" w:rsidP="000C48D7">
            <w:pPr>
              <w:rPr>
                <w:rFonts w:ascii="Times New Roman" w:hAnsi="Times New Roman" w:cs="Times New Roman"/>
                <w:sz w:val="24"/>
                <w:szCs w:val="24"/>
                <w:lang w:val="et-EE"/>
              </w:rPr>
            </w:pPr>
          </w:p>
        </w:tc>
        <w:tc>
          <w:tcPr>
            <w:tcW w:w="11340" w:type="dxa"/>
          </w:tcPr>
          <w:p w14:paraId="0D53FDBC" w14:textId="0A4DFA5E" w:rsidR="009A65C7" w:rsidRPr="00DB7FF7" w:rsidRDefault="00DB7FF7" w:rsidP="000C48D7">
            <w:pPr>
              <w:rPr>
                <w:rFonts w:ascii="Times New Roman" w:hAnsi="Times New Roman" w:cs="Times New Roman"/>
                <w:color w:val="000000"/>
                <w:sz w:val="23"/>
                <w:szCs w:val="23"/>
                <w:lang w:val="et-EE"/>
              </w:rPr>
            </w:pPr>
            <w:r w:rsidRPr="00DB7FF7">
              <w:rPr>
                <w:rFonts w:ascii="Times New Roman" w:hAnsi="Times New Roman" w:cs="Times New Roman"/>
                <w:color w:val="000000"/>
                <w:sz w:val="23"/>
                <w:szCs w:val="23"/>
                <w:lang w:val="et-EE"/>
              </w:rPr>
              <w:t>Kinnistuomanik esitas 12.07.2024 kirjaga nr 8-1/23-144/12502-1 (registreeritud TRAM dokumendiregistris) täiendavad küsimused Kangru liiklussõlme ehituse ja projekti kohta. Transpordiamet andis isikule e-kirja ja telefonivestluse teel esmased selgitused ning vastab eeltoodud kirjale selgitustaotluse vormis hiljemalt 11.08.2024.</w:t>
            </w:r>
          </w:p>
          <w:p w14:paraId="4445B7B5" w14:textId="77777777" w:rsidR="00DB7FF7" w:rsidRPr="00DB7FF7" w:rsidRDefault="00DB7FF7" w:rsidP="000C48D7">
            <w:pPr>
              <w:rPr>
                <w:rFonts w:ascii="Times New Roman" w:hAnsi="Times New Roman" w:cs="Times New Roman"/>
                <w:color w:val="000000"/>
                <w:sz w:val="23"/>
                <w:szCs w:val="23"/>
                <w:lang w:val="et-EE"/>
              </w:rPr>
            </w:pPr>
          </w:p>
          <w:p w14:paraId="2C4BB269" w14:textId="77777777" w:rsidR="00DB7FF7" w:rsidRPr="00DB7FF7" w:rsidRDefault="00DB7FF7" w:rsidP="000C48D7">
            <w:pPr>
              <w:rPr>
                <w:rFonts w:ascii="Times New Roman" w:hAnsi="Times New Roman" w:cs="Times New Roman"/>
                <w:color w:val="000000"/>
                <w:sz w:val="23"/>
                <w:szCs w:val="23"/>
                <w:lang w:val="et-EE"/>
              </w:rPr>
            </w:pPr>
            <w:r w:rsidRPr="00DB7FF7">
              <w:rPr>
                <w:rFonts w:ascii="Times New Roman" w:hAnsi="Times New Roman" w:cs="Times New Roman"/>
                <w:color w:val="000000"/>
                <w:sz w:val="23"/>
                <w:szCs w:val="23"/>
                <w:lang w:val="et-EE"/>
              </w:rPr>
              <w:t>Kinnistuomanik arvamust ehitusloa eelnõu kohta ei esitanud.</w:t>
            </w:r>
          </w:p>
          <w:p w14:paraId="0675DFC2" w14:textId="39558BC7" w:rsidR="00DB7FF7" w:rsidRPr="00DB7FF7" w:rsidRDefault="00DB7FF7" w:rsidP="000C48D7">
            <w:pPr>
              <w:rPr>
                <w:rFonts w:ascii="Times New Roman" w:hAnsi="Times New Roman" w:cs="Times New Roman"/>
                <w:color w:val="000000"/>
                <w:sz w:val="23"/>
                <w:szCs w:val="23"/>
                <w:lang w:val="et-EE"/>
              </w:rPr>
            </w:pPr>
          </w:p>
        </w:tc>
        <w:tc>
          <w:tcPr>
            <w:tcW w:w="6520" w:type="dxa"/>
          </w:tcPr>
          <w:p w14:paraId="780ABC03" w14:textId="77777777" w:rsidR="00275D0C" w:rsidRPr="00DB7FF7" w:rsidRDefault="00275D0C" w:rsidP="000C48D7">
            <w:pPr>
              <w:rPr>
                <w:rFonts w:ascii="Times New Roman" w:hAnsi="Times New Roman" w:cs="Times New Roman"/>
                <w:b/>
                <w:sz w:val="24"/>
                <w:szCs w:val="24"/>
                <w:u w:val="single"/>
                <w:lang w:val="et-EE"/>
              </w:rPr>
            </w:pPr>
            <w:r w:rsidRPr="00DB7FF7">
              <w:rPr>
                <w:rFonts w:ascii="Times New Roman" w:hAnsi="Times New Roman" w:cs="Times New Roman"/>
                <w:b/>
                <w:sz w:val="24"/>
                <w:szCs w:val="24"/>
                <w:u w:val="single"/>
                <w:lang w:val="et-EE"/>
              </w:rPr>
              <w:t>Otsus:</w:t>
            </w:r>
          </w:p>
          <w:p w14:paraId="4EDBBC25" w14:textId="6549F6D5" w:rsidR="00357E6B" w:rsidRPr="00DB7FF7" w:rsidRDefault="00275D0C" w:rsidP="000C48D7">
            <w:pPr>
              <w:rPr>
                <w:rFonts w:ascii="Times New Roman" w:hAnsi="Times New Roman" w:cs="Times New Roman"/>
                <w:color w:val="FF0000"/>
                <w:sz w:val="24"/>
                <w:szCs w:val="24"/>
                <w:lang w:val="et-EE"/>
              </w:rPr>
            </w:pPr>
            <w:r w:rsidRPr="00DB7FF7">
              <w:rPr>
                <w:rFonts w:ascii="Times New Roman" w:hAnsi="Times New Roman" w:cs="Times New Roman"/>
                <w:sz w:val="24"/>
                <w:szCs w:val="24"/>
                <w:lang w:val="et-EE"/>
              </w:rPr>
              <w:t>Pädev asutus eeldab</w:t>
            </w:r>
            <w:r w:rsidR="000C48D7" w:rsidRPr="00DB7FF7">
              <w:rPr>
                <w:rFonts w:ascii="Times New Roman" w:hAnsi="Times New Roman" w:cs="Times New Roman"/>
                <w:sz w:val="24"/>
                <w:szCs w:val="24"/>
                <w:lang w:val="et-EE"/>
              </w:rPr>
              <w:t xml:space="preserve"> EhS § 42 lg 9 alusel</w:t>
            </w:r>
            <w:r w:rsidRPr="00DB7FF7">
              <w:rPr>
                <w:rFonts w:ascii="Times New Roman" w:hAnsi="Times New Roman" w:cs="Times New Roman"/>
                <w:sz w:val="24"/>
                <w:szCs w:val="24"/>
                <w:lang w:val="et-EE"/>
              </w:rPr>
              <w:t>, et piirneva kinnisasja omanik ei soovinud ehitusloa eelnõu osas arvamust avaldada.</w:t>
            </w:r>
          </w:p>
        </w:tc>
      </w:tr>
      <w:tr w:rsidR="00173EE0" w:rsidRPr="0091177B" w14:paraId="718412FD" w14:textId="77777777" w:rsidTr="002539D0">
        <w:tc>
          <w:tcPr>
            <w:tcW w:w="576" w:type="dxa"/>
          </w:tcPr>
          <w:p w14:paraId="723E449F" w14:textId="5D924361" w:rsidR="00173EE0" w:rsidRDefault="00173EE0" w:rsidP="000C48D7">
            <w:pPr>
              <w:rPr>
                <w:rFonts w:ascii="Times New Roman" w:hAnsi="Times New Roman" w:cs="Times New Roman"/>
                <w:sz w:val="24"/>
                <w:szCs w:val="24"/>
                <w:lang w:val="et-EE"/>
              </w:rPr>
            </w:pPr>
            <w:r>
              <w:rPr>
                <w:rFonts w:ascii="Times New Roman" w:hAnsi="Times New Roman" w:cs="Times New Roman"/>
                <w:sz w:val="24"/>
                <w:szCs w:val="24"/>
                <w:lang w:val="et-EE"/>
              </w:rPr>
              <w:t>2</w:t>
            </w:r>
          </w:p>
        </w:tc>
        <w:tc>
          <w:tcPr>
            <w:tcW w:w="2680" w:type="dxa"/>
          </w:tcPr>
          <w:p w14:paraId="14366B8E" w14:textId="77777777" w:rsidR="00173EE0" w:rsidRDefault="002539D0" w:rsidP="000C48D7">
            <w:pPr>
              <w:rPr>
                <w:rFonts w:ascii="Times New Roman" w:hAnsi="Times New Roman" w:cs="Times New Roman"/>
                <w:sz w:val="24"/>
                <w:szCs w:val="24"/>
                <w:lang w:val="et-EE"/>
              </w:rPr>
            </w:pPr>
            <w:r>
              <w:rPr>
                <w:rFonts w:ascii="Times New Roman" w:hAnsi="Times New Roman" w:cs="Times New Roman"/>
                <w:sz w:val="24"/>
                <w:szCs w:val="24"/>
                <w:lang w:val="et-EE"/>
              </w:rPr>
              <w:t>Kullerkupu põik 9</w:t>
            </w:r>
          </w:p>
          <w:p w14:paraId="38CE3B9A" w14:textId="77777777" w:rsidR="002539D0" w:rsidRDefault="002539D0" w:rsidP="000C48D7">
            <w:pPr>
              <w:rPr>
                <w:rFonts w:ascii="Times New Roman" w:hAnsi="Times New Roman" w:cs="Times New Roman"/>
                <w:sz w:val="24"/>
                <w:szCs w:val="24"/>
                <w:lang w:val="et-EE"/>
              </w:rPr>
            </w:pPr>
            <w:r w:rsidRPr="002539D0">
              <w:rPr>
                <w:rFonts w:ascii="Times New Roman" w:hAnsi="Times New Roman" w:cs="Times New Roman"/>
                <w:sz w:val="24"/>
                <w:szCs w:val="24"/>
                <w:lang w:val="et-EE"/>
              </w:rPr>
              <w:t>30401:001:1320</w:t>
            </w:r>
          </w:p>
          <w:p w14:paraId="2D3798D0" w14:textId="77777777" w:rsidR="002539D0" w:rsidRDefault="002539D0" w:rsidP="000C48D7">
            <w:pPr>
              <w:rPr>
                <w:rFonts w:ascii="Times New Roman" w:hAnsi="Times New Roman" w:cs="Times New Roman"/>
                <w:sz w:val="24"/>
                <w:szCs w:val="24"/>
                <w:lang w:val="et-EE"/>
              </w:rPr>
            </w:pPr>
          </w:p>
          <w:p w14:paraId="308C384F" w14:textId="41D131AE" w:rsidR="002539D0" w:rsidRDefault="002539D0" w:rsidP="002539D0">
            <w:pPr>
              <w:rPr>
                <w:rFonts w:ascii="Times New Roman" w:hAnsi="Times New Roman" w:cs="Times New Roman"/>
                <w:sz w:val="24"/>
                <w:szCs w:val="24"/>
                <w:lang w:val="et-EE"/>
              </w:rPr>
            </w:pPr>
            <w:r>
              <w:rPr>
                <w:rFonts w:ascii="Times New Roman" w:hAnsi="Times New Roman" w:cs="Times New Roman"/>
                <w:sz w:val="24"/>
                <w:szCs w:val="24"/>
                <w:lang w:val="et-EE"/>
              </w:rPr>
              <w:t>14.07.2024</w:t>
            </w:r>
          </w:p>
          <w:p w14:paraId="0E590D69" w14:textId="77777777" w:rsidR="002539D0" w:rsidRDefault="002539D0" w:rsidP="002539D0">
            <w:pPr>
              <w:rPr>
                <w:rFonts w:ascii="Times New Roman" w:hAnsi="Times New Roman" w:cs="Times New Roman"/>
                <w:sz w:val="24"/>
                <w:szCs w:val="24"/>
                <w:lang w:val="et-EE"/>
              </w:rPr>
            </w:pPr>
            <w:r>
              <w:rPr>
                <w:rFonts w:ascii="Times New Roman" w:hAnsi="Times New Roman" w:cs="Times New Roman"/>
                <w:sz w:val="24"/>
                <w:szCs w:val="24"/>
                <w:lang w:val="et-EE"/>
              </w:rPr>
              <w:t>nr</w:t>
            </w:r>
          </w:p>
          <w:p w14:paraId="09643F67" w14:textId="04B4937B" w:rsidR="002539D0" w:rsidRDefault="002539D0" w:rsidP="002539D0">
            <w:pPr>
              <w:rPr>
                <w:rFonts w:ascii="Times New Roman" w:hAnsi="Times New Roman" w:cs="Times New Roman"/>
                <w:sz w:val="24"/>
                <w:szCs w:val="24"/>
                <w:lang w:val="et-EE"/>
              </w:rPr>
            </w:pPr>
            <w:r w:rsidRPr="00173EE0">
              <w:rPr>
                <w:rFonts w:ascii="Times New Roman" w:hAnsi="Times New Roman" w:cs="Times New Roman"/>
                <w:sz w:val="24"/>
                <w:szCs w:val="24"/>
                <w:lang w:val="et-EE"/>
              </w:rPr>
              <w:t>8-1/21-024/11827-</w:t>
            </w:r>
            <w:r>
              <w:rPr>
                <w:rFonts w:ascii="Times New Roman" w:hAnsi="Times New Roman" w:cs="Times New Roman"/>
                <w:sz w:val="24"/>
                <w:szCs w:val="24"/>
                <w:lang w:val="et-EE"/>
              </w:rPr>
              <w:t>2 (registreeritud TRAM dokumendiregistris)</w:t>
            </w:r>
          </w:p>
          <w:p w14:paraId="59DB698B" w14:textId="5D6CC346" w:rsidR="002539D0" w:rsidRPr="00173EE0" w:rsidRDefault="002539D0" w:rsidP="000C48D7">
            <w:pPr>
              <w:rPr>
                <w:rFonts w:ascii="Times New Roman" w:hAnsi="Times New Roman" w:cs="Times New Roman"/>
                <w:sz w:val="24"/>
                <w:szCs w:val="24"/>
                <w:lang w:val="et-EE"/>
              </w:rPr>
            </w:pPr>
          </w:p>
        </w:tc>
        <w:tc>
          <w:tcPr>
            <w:tcW w:w="11340" w:type="dxa"/>
          </w:tcPr>
          <w:p w14:paraId="5DA5FDE9" w14:textId="69EC485B" w:rsid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Kullerkupu põik 9 korteriühistu</w:t>
            </w:r>
          </w:p>
          <w:p w14:paraId="6C5195D1" w14:textId="77777777" w:rsidR="002539D0" w:rsidRDefault="002539D0" w:rsidP="002539D0">
            <w:pPr>
              <w:jc w:val="both"/>
              <w:rPr>
                <w:rFonts w:ascii="Times New Roman" w:hAnsi="Times New Roman" w:cs="Times New Roman"/>
                <w:color w:val="000000"/>
                <w:sz w:val="23"/>
                <w:szCs w:val="23"/>
                <w:lang w:val="et-EE"/>
              </w:rPr>
            </w:pPr>
          </w:p>
          <w:p w14:paraId="5F5E2DFF" w14:textId="440AC5C3"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Oleme tutvunud Transpordiameti poolt 04.07 saadetud kirjaga 8-1/21-024/11827-1. Kirjas lisatud eelnõu punkti 11 kohaselt tuleb enne ehitustööde algust fikseerida hoonete seisukord hilisemate kaebuste kiiremaks ja/või lihtsamaks lahendamiseks.</w:t>
            </w:r>
          </w:p>
          <w:p w14:paraId="3B178952" w14:textId="77777777" w:rsidR="002539D0" w:rsidRPr="002539D0" w:rsidRDefault="002539D0" w:rsidP="002539D0">
            <w:pPr>
              <w:jc w:val="both"/>
              <w:rPr>
                <w:rFonts w:ascii="Times New Roman" w:hAnsi="Times New Roman" w:cs="Times New Roman"/>
                <w:color w:val="000000"/>
                <w:sz w:val="23"/>
                <w:szCs w:val="23"/>
                <w:lang w:val="et-EE"/>
              </w:rPr>
            </w:pPr>
          </w:p>
          <w:p w14:paraId="10FBE808" w14:textId="77777777"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Ehitustööde osas on mainitud ainult rammimist kuid oluliselt tekitab vibratsiooni ka pinnase tihendustööd rulltihendajaga (teerull). Tuntavat vibratsiooni on tekkinud vahemikus 26.06 - 05.07, millest eriti intensiivne oli periood 02.07 - 05.07.</w:t>
            </w:r>
          </w:p>
          <w:p w14:paraId="2B013B32" w14:textId="77777777"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Seoses ehitustööde toimumisega on ka maja elanike poolt tekkinud järgmised tähelepanekud:</w:t>
            </w:r>
          </w:p>
          <w:p w14:paraId="6948C128" w14:textId="77777777"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 Majaesisel sissesõiduteel olid varasemalt väikesed lohud, mis on eelnevalt nimetatud ehitusperioodi ajal vajunud ning muutunud sügavamaks. Sügavamate aukude tõttu ei piisa enam tavapärasest augutäitest ning sissesõidutee remont nõuab juba oluliselt suuremat väljaminekut ning spetsialisti sekkumist.</w:t>
            </w:r>
          </w:p>
          <w:p w14:paraId="27270D20" w14:textId="77777777"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 Intensiivsel perioodil 02.07 - 05.07 oli majas terve päeva ulatuses vibratsioon, mis oli vägagi häiriv. Ühel korteril on tekkinud antud vibratsiooniga seoses seina praod ning teisel korteril lakke praod. Hetkel pole rohkem teateid saabunud tekkinud kahjude osas.</w:t>
            </w:r>
          </w:p>
          <w:p w14:paraId="202F4631" w14:textId="77777777"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 Maja vundamendiplaadi sisse on tekkinud praod. Antud praod võivad ka olla varasemast ning vajavad seega täpsemat ülevaatamist ja hindamist.</w:t>
            </w:r>
          </w:p>
          <w:p w14:paraId="50A476CE" w14:textId="77777777" w:rsidR="002539D0" w:rsidRPr="002539D0" w:rsidRDefault="002539D0" w:rsidP="002539D0">
            <w:pPr>
              <w:jc w:val="both"/>
              <w:rPr>
                <w:rFonts w:ascii="Times New Roman" w:hAnsi="Times New Roman" w:cs="Times New Roman"/>
                <w:color w:val="000000"/>
                <w:sz w:val="23"/>
                <w:szCs w:val="23"/>
                <w:lang w:val="et-EE"/>
              </w:rPr>
            </w:pPr>
          </w:p>
          <w:p w14:paraId="506E8EBB" w14:textId="77777777"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Eelnõus ei ole täpsustatud, mis täpselt kuulub hoone seisukorra hindamise ulatuse alla kuid loodetavasti kuulub sinna alla ka mingis osas hoonet ümbritsev ala nagu näiteks sissesõidutee. Samuti jääb segaseks, miks mõeldakse ehitustööde all ainult vaiade rammimist kui eelnõu punkti 11 alguses on ära mainitud muud olulist vibratsioonitaset põhjustava ehitustehnoloogia kasutamise võimalus (nt teerull).</w:t>
            </w:r>
          </w:p>
          <w:p w14:paraId="3C668A3B" w14:textId="77777777" w:rsidR="002539D0" w:rsidRPr="002539D0" w:rsidRDefault="002539D0" w:rsidP="002539D0">
            <w:pPr>
              <w:jc w:val="both"/>
              <w:rPr>
                <w:rFonts w:ascii="Times New Roman" w:hAnsi="Times New Roman" w:cs="Times New Roman"/>
                <w:color w:val="000000"/>
                <w:sz w:val="23"/>
                <w:szCs w:val="23"/>
                <w:lang w:val="et-EE"/>
              </w:rPr>
            </w:pPr>
          </w:p>
          <w:p w14:paraId="44D1BB4C" w14:textId="77777777" w:rsidR="002539D0" w:rsidRPr="002539D0" w:rsidRDefault="002539D0" w:rsidP="002539D0">
            <w:pPr>
              <w:jc w:val="both"/>
              <w:rPr>
                <w:rFonts w:ascii="Times New Roman" w:hAnsi="Times New Roman" w:cs="Times New Roman"/>
                <w:color w:val="000000"/>
                <w:sz w:val="23"/>
                <w:szCs w:val="23"/>
                <w:lang w:val="et-EE"/>
              </w:rPr>
            </w:pPr>
            <w:r w:rsidRPr="002539D0">
              <w:rPr>
                <w:rFonts w:ascii="Times New Roman" w:hAnsi="Times New Roman" w:cs="Times New Roman"/>
                <w:color w:val="000000"/>
                <w:sz w:val="23"/>
                <w:szCs w:val="23"/>
                <w:lang w:val="et-EE"/>
              </w:rPr>
              <w:t>Loodame, et aitate meie muredele ja probleemidele lahenduse leida.</w:t>
            </w:r>
          </w:p>
          <w:p w14:paraId="3D0B1F7C" w14:textId="77777777" w:rsidR="002539D0" w:rsidRPr="002539D0" w:rsidRDefault="002539D0" w:rsidP="002539D0">
            <w:pPr>
              <w:jc w:val="both"/>
              <w:rPr>
                <w:rFonts w:ascii="Times New Roman" w:hAnsi="Times New Roman" w:cs="Times New Roman"/>
                <w:color w:val="000000"/>
                <w:sz w:val="23"/>
                <w:szCs w:val="23"/>
                <w:lang w:val="et-EE"/>
              </w:rPr>
            </w:pPr>
          </w:p>
          <w:p w14:paraId="6EC3BFD2" w14:textId="77777777" w:rsidR="002539D0" w:rsidRPr="002539D0" w:rsidRDefault="002539D0" w:rsidP="002539D0">
            <w:pPr>
              <w:jc w:val="both"/>
              <w:rPr>
                <w:rFonts w:ascii="Times New Roman" w:hAnsi="Times New Roman" w:cs="Times New Roman"/>
                <w:color w:val="000000"/>
                <w:sz w:val="23"/>
                <w:szCs w:val="23"/>
                <w:lang w:val="et-EE"/>
              </w:rPr>
            </w:pPr>
            <w:r w:rsidRPr="00622838">
              <w:rPr>
                <w:rFonts w:ascii="Times New Roman" w:hAnsi="Times New Roman" w:cs="Times New Roman"/>
                <w:color w:val="000000"/>
                <w:sz w:val="23"/>
                <w:szCs w:val="23"/>
                <w:lang w:val="et-EE"/>
              </w:rPr>
              <w:t>Täiendavalt küsime, kuna uus ehitatav ringtee asub majale üsnagi lähedal, kas on planeeritud ka müra- ja tolmutõkke paigaldamine majade ja tee vahele? Kui ei, siis milliste kaalutluste tõttu seda ei tehta?</w:t>
            </w:r>
          </w:p>
          <w:p w14:paraId="516CD4FC" w14:textId="77777777" w:rsidR="00173EE0" w:rsidRPr="00173EE0" w:rsidRDefault="00173EE0" w:rsidP="00173EE0">
            <w:pPr>
              <w:jc w:val="both"/>
              <w:rPr>
                <w:rFonts w:ascii="Times New Roman" w:hAnsi="Times New Roman" w:cs="Times New Roman"/>
                <w:color w:val="000000"/>
                <w:sz w:val="23"/>
                <w:szCs w:val="23"/>
                <w:lang w:val="et-EE"/>
              </w:rPr>
            </w:pPr>
          </w:p>
        </w:tc>
        <w:tc>
          <w:tcPr>
            <w:tcW w:w="6520" w:type="dxa"/>
          </w:tcPr>
          <w:p w14:paraId="31B73829" w14:textId="77777777" w:rsidR="002539D0" w:rsidRPr="00622838" w:rsidRDefault="002539D0" w:rsidP="002539D0">
            <w:pPr>
              <w:rPr>
                <w:rFonts w:ascii="Times New Roman" w:hAnsi="Times New Roman" w:cs="Times New Roman"/>
                <w:b/>
                <w:sz w:val="24"/>
                <w:szCs w:val="24"/>
                <w:u w:val="single"/>
                <w:lang w:val="et-EE"/>
              </w:rPr>
            </w:pPr>
            <w:r w:rsidRPr="00622838">
              <w:rPr>
                <w:rFonts w:ascii="Times New Roman" w:hAnsi="Times New Roman" w:cs="Times New Roman"/>
                <w:b/>
                <w:sz w:val="24"/>
                <w:szCs w:val="24"/>
                <w:u w:val="single"/>
                <w:lang w:val="et-EE"/>
              </w:rPr>
              <w:lastRenderedPageBreak/>
              <w:t>Põhjendus:</w:t>
            </w:r>
          </w:p>
          <w:p w14:paraId="3F61E963" w14:textId="77777777" w:rsidR="00622838" w:rsidRPr="00622838" w:rsidRDefault="00622838" w:rsidP="00622838">
            <w:pPr>
              <w:jc w:val="both"/>
              <w:rPr>
                <w:rFonts w:ascii="Times New Roman" w:hAnsi="Times New Roman" w:cs="Times New Roman"/>
                <w:sz w:val="24"/>
                <w:szCs w:val="24"/>
                <w:lang w:val="et-EE"/>
              </w:rPr>
            </w:pPr>
            <w:r w:rsidRPr="00622838">
              <w:rPr>
                <w:rFonts w:ascii="Times New Roman" w:hAnsi="Times New Roman" w:cs="Times New Roman"/>
                <w:sz w:val="24"/>
                <w:szCs w:val="24"/>
                <w:lang w:val="et-EE"/>
              </w:rPr>
              <w:t xml:space="preserve">Kangru LS ehituslepingu järgi peab Töövõtja enne ehitustööde algust üle vaatama ja fikseerima ehitusobjektil ning selle vahetus läheduses (vähemalt 50 m kaugusel) piirnevate kolmandatele isikutele kuuluva vara (hooned, rajatised jms) seisukorra. Seisukord on fikseeritud (pildistatud) peale lepingu sõlmimist enne ehitustööde alustamist,  et hiljem (võimalike kaebuste korral) saaks tuvastada, kas rammimine on kahjustanud hoonet. </w:t>
            </w:r>
          </w:p>
          <w:p w14:paraId="043871AA" w14:textId="77777777" w:rsidR="00622838" w:rsidRPr="00622838" w:rsidRDefault="00622838" w:rsidP="00622838">
            <w:pPr>
              <w:jc w:val="both"/>
              <w:rPr>
                <w:rFonts w:ascii="Times New Roman" w:hAnsi="Times New Roman" w:cs="Times New Roman"/>
                <w:sz w:val="24"/>
                <w:szCs w:val="24"/>
                <w:lang w:val="et-EE"/>
              </w:rPr>
            </w:pPr>
            <w:r w:rsidRPr="00622838">
              <w:rPr>
                <w:rFonts w:ascii="Times New Roman" w:hAnsi="Times New Roman" w:cs="Times New Roman"/>
                <w:sz w:val="24"/>
                <w:szCs w:val="24"/>
                <w:lang w:val="et-EE"/>
              </w:rPr>
              <w:t xml:space="preserve">Kui ehituse tõttu kolmandate isikutele kuluva varaga (hooned, teed jms) midagi juhtub tuleb pöörduda TRAM poole. TRAM edastab kaebuse Töövõtjale menetlemiseks. Vajadusel tehakse kas ekspertiis või vibratsiooni mõõtmine. </w:t>
            </w:r>
          </w:p>
          <w:p w14:paraId="539AEE25" w14:textId="72F6E191" w:rsidR="002539D0" w:rsidRPr="00622838" w:rsidRDefault="00622838" w:rsidP="00622838">
            <w:pPr>
              <w:jc w:val="both"/>
              <w:rPr>
                <w:rFonts w:ascii="Times New Roman" w:hAnsi="Times New Roman" w:cs="Times New Roman"/>
                <w:sz w:val="24"/>
                <w:szCs w:val="24"/>
                <w:u w:val="single"/>
                <w:lang w:val="et-EE"/>
              </w:rPr>
            </w:pPr>
            <w:r w:rsidRPr="00622838">
              <w:rPr>
                <w:rFonts w:ascii="Times New Roman" w:hAnsi="Times New Roman" w:cs="Times New Roman"/>
                <w:sz w:val="24"/>
                <w:szCs w:val="24"/>
                <w:lang w:val="et-EE"/>
              </w:rPr>
              <w:t xml:space="preserve">Ehitamisega kaasneb paratamatult teiste isikute õiguste riive, mis väljendub ehitamisega kaasnevas müras, vibratsioonis  ja muus häiringus. Taolisi riiveid tuleb mõistlikus ulatuses taluda, kuid riive tekitaja peab hoolitsema selle eest et riive oleks võimalikult väike. Juhul, kui nt viaduktide rajamiseks kasutatakse vaiade rammimist või muud olulist vibratsioonitaset põhjustavat ehitustehnoloogiat, siis tuleb ehitustöödel tagada, et vibratsioonitase elamutes ei ületaks normidekohast taset. Eestis on vibratsiooni normtasemed hoonetes reguleeritud sotsiaalministri </w:t>
            </w:r>
            <w:r w:rsidRPr="00622838">
              <w:rPr>
                <w:rFonts w:ascii="Times New Roman" w:hAnsi="Times New Roman" w:cs="Times New Roman"/>
                <w:sz w:val="24"/>
                <w:szCs w:val="24"/>
                <w:lang w:val="et-EE"/>
              </w:rPr>
              <w:lastRenderedPageBreak/>
              <w:t xml:space="preserve">17.05.2002 määrusega nr 78 „Vibratsiooni piirväärtused elamutes ja ühiskasutusega hoonetes ning vibratsiooni mõõtmise meetodid“ </w:t>
            </w:r>
          </w:p>
          <w:p w14:paraId="40C6F265" w14:textId="198A9EDA" w:rsidR="00622838" w:rsidRPr="00E86A37" w:rsidRDefault="00622838" w:rsidP="00622838">
            <w:pPr>
              <w:rPr>
                <w:rFonts w:ascii="Times New Roman" w:hAnsi="Times New Roman" w:cs="Times New Roman"/>
                <w:sz w:val="24"/>
                <w:szCs w:val="24"/>
                <w:lang w:val="et-EE"/>
              </w:rPr>
            </w:pPr>
            <w:r w:rsidRPr="00622838">
              <w:rPr>
                <w:rFonts w:ascii="Times New Roman" w:hAnsi="Times New Roman" w:cs="Times New Roman"/>
                <w:sz w:val="24"/>
                <w:szCs w:val="24"/>
                <w:lang w:val="et-EE"/>
              </w:rPr>
              <w:t xml:space="preserve">Ehitusaegse müra- ja tolmutõkke paigaldamine ei ole otseselt ette </w:t>
            </w:r>
            <w:r w:rsidRPr="00E86A37">
              <w:rPr>
                <w:rFonts w:ascii="Times New Roman" w:hAnsi="Times New Roman" w:cs="Times New Roman"/>
                <w:sz w:val="24"/>
                <w:szCs w:val="24"/>
                <w:lang w:val="et-EE"/>
              </w:rPr>
              <w:t xml:space="preserve">nähtud. Tolmu takistamiseks on objektil kasutusel kastmisauto ja vajadusel ka  harjaga. </w:t>
            </w:r>
          </w:p>
          <w:p w14:paraId="6BB6749B" w14:textId="62480B10" w:rsidR="00622838" w:rsidRPr="00D73CA4" w:rsidRDefault="00622838" w:rsidP="00E86A37">
            <w:pPr>
              <w:jc w:val="both"/>
              <w:rPr>
                <w:rFonts w:ascii="Times New Roman" w:hAnsi="Times New Roman" w:cs="Times New Roman"/>
                <w:color w:val="000000" w:themeColor="text1"/>
                <w:sz w:val="24"/>
                <w:szCs w:val="24"/>
                <w:lang w:val="et-EE"/>
              </w:rPr>
            </w:pPr>
            <w:r w:rsidRPr="00E86A37">
              <w:rPr>
                <w:rFonts w:ascii="Times New Roman" w:hAnsi="Times New Roman" w:cs="Times New Roman"/>
                <w:sz w:val="24"/>
                <w:szCs w:val="24"/>
                <w:lang w:val="et-EE"/>
              </w:rPr>
              <w:t>Majade ja tee vahele ei ole ringristmiku piirkonnas kavandatud müra- ja tolmutõkke paigaldamist. Ringristmik kavandatakse</w:t>
            </w:r>
            <w:r w:rsidR="00E86A37" w:rsidRPr="00E86A37">
              <w:rPr>
                <w:rFonts w:ascii="Times New Roman" w:hAnsi="Times New Roman" w:cs="Times New Roman"/>
                <w:sz w:val="24"/>
                <w:szCs w:val="24"/>
                <w:lang w:val="et-EE"/>
              </w:rPr>
              <w:t xml:space="preserve"> </w:t>
            </w:r>
            <w:r w:rsidR="00E86A37" w:rsidRPr="00D73CA4">
              <w:rPr>
                <w:rFonts w:ascii="Times New Roman" w:hAnsi="Times New Roman" w:cs="Times New Roman"/>
                <w:color w:val="000000" w:themeColor="text1"/>
                <w:sz w:val="24"/>
                <w:szCs w:val="24"/>
                <w:lang w:val="et-EE"/>
              </w:rPr>
              <w:t xml:space="preserve">majadest kaugemale kui täna asub kõrvalmaantee. </w:t>
            </w:r>
          </w:p>
          <w:p w14:paraId="0506C047" w14:textId="1FDA7C00" w:rsidR="00E86A37" w:rsidRPr="00E86A37" w:rsidRDefault="00D73CA4" w:rsidP="00E86A37">
            <w:pPr>
              <w:jc w:val="both"/>
              <w:rPr>
                <w:rFonts w:ascii="Times New Roman" w:hAnsi="Times New Roman" w:cs="Times New Roman"/>
                <w:sz w:val="24"/>
                <w:szCs w:val="24"/>
                <w:lang w:val="et-EE"/>
              </w:rPr>
            </w:pPr>
            <w:r w:rsidRPr="00D73CA4">
              <w:rPr>
                <w:rFonts w:ascii="Times New Roman" w:eastAsia="Times New Roman" w:hAnsi="Times New Roman" w:cs="Times New Roman"/>
                <w:color w:val="000000" w:themeColor="text1"/>
                <w:sz w:val="24"/>
                <w:szCs w:val="24"/>
              </w:rPr>
              <w:t xml:space="preserve">Seoses </w:t>
            </w:r>
            <w:r w:rsidRPr="00D73CA4">
              <w:rPr>
                <w:rFonts w:ascii="Times New Roman" w:eastAsia="Times New Roman" w:hAnsi="Times New Roman" w:cs="Times New Roman"/>
                <w:color w:val="000000" w:themeColor="text1"/>
                <w:sz w:val="24"/>
                <w:szCs w:val="24"/>
              </w:rPr>
              <w:t xml:space="preserve">Kangru liiklussõlme </w:t>
            </w:r>
            <w:r w:rsidRPr="00D73CA4">
              <w:rPr>
                <w:rFonts w:ascii="Times New Roman" w:eastAsia="Times New Roman" w:hAnsi="Times New Roman" w:cs="Times New Roman"/>
                <w:color w:val="000000" w:themeColor="text1"/>
                <w:sz w:val="24"/>
                <w:szCs w:val="24"/>
              </w:rPr>
              <w:t xml:space="preserve">põhiprojekti tutvustaval koosolekul tulnud </w:t>
            </w:r>
            <w:r w:rsidRPr="00D73CA4">
              <w:rPr>
                <w:rFonts w:ascii="Times New Roman" w:eastAsia="Times New Roman" w:hAnsi="Times New Roman" w:cs="Times New Roman"/>
                <w:color w:val="000000" w:themeColor="text1"/>
                <w:sz w:val="24"/>
                <w:szCs w:val="24"/>
              </w:rPr>
              <w:t>päringuga</w:t>
            </w:r>
            <w:r w:rsidRPr="00D73CA4">
              <w:rPr>
                <w:rFonts w:ascii="Times New Roman" w:eastAsia="Times New Roman" w:hAnsi="Times New Roman" w:cs="Times New Roman"/>
                <w:color w:val="000000" w:themeColor="text1"/>
                <w:sz w:val="24"/>
                <w:szCs w:val="24"/>
              </w:rPr>
              <w:t> </w:t>
            </w:r>
            <w:r w:rsidRPr="00D73CA4">
              <w:rPr>
                <w:rFonts w:ascii="Times New Roman" w:eastAsia="Times New Roman" w:hAnsi="Times New Roman" w:cs="Times New Roman"/>
                <w:color w:val="000000" w:themeColor="text1"/>
                <w:sz w:val="24"/>
                <w:szCs w:val="24"/>
              </w:rPr>
              <w:t>liiklus</w:t>
            </w:r>
            <w:r w:rsidRPr="00D73CA4">
              <w:rPr>
                <w:rFonts w:ascii="Times New Roman" w:eastAsia="Times New Roman" w:hAnsi="Times New Roman" w:cs="Times New Roman"/>
                <w:color w:val="000000" w:themeColor="text1"/>
                <w:sz w:val="24"/>
                <w:szCs w:val="24"/>
              </w:rPr>
              <w:t xml:space="preserve">müra </w:t>
            </w:r>
            <w:r w:rsidRPr="00D73CA4">
              <w:rPr>
                <w:rFonts w:ascii="Times New Roman" w:eastAsia="Times New Roman" w:hAnsi="Times New Roman" w:cs="Times New Roman"/>
                <w:color w:val="000000" w:themeColor="text1"/>
                <w:sz w:val="24"/>
                <w:szCs w:val="24"/>
              </w:rPr>
              <w:t>modelleerimise ja selle aluseks oleva liiklussageduse kohta</w:t>
            </w:r>
            <w:r w:rsidR="00E86A37" w:rsidRPr="00D73CA4">
              <w:rPr>
                <w:rFonts w:ascii="Times New Roman" w:hAnsi="Times New Roman" w:cs="Times New Roman"/>
                <w:color w:val="000000" w:themeColor="text1"/>
                <w:sz w:val="24"/>
                <w:szCs w:val="24"/>
                <w:lang w:val="et-EE"/>
              </w:rPr>
              <w:t xml:space="preserve">, vaatab </w:t>
            </w:r>
            <w:r w:rsidR="00E86A37" w:rsidRPr="00E86A37">
              <w:rPr>
                <w:rFonts w:ascii="Times New Roman" w:hAnsi="Times New Roman" w:cs="Times New Roman"/>
                <w:sz w:val="24"/>
                <w:szCs w:val="24"/>
                <w:lang w:val="et-EE"/>
              </w:rPr>
              <w:t>Transpordiamet üle projekteerimise aluseks olnud mürauuringu. Kui korrigeeritud/uue mürauuringuga selgub, et mingis lõigus on vajalik liiklusmüra taseme ületamisest tingituna müraseinte rajamine, võtab Transpordiamet endale nende rajamise kohustuse enne Kangru liiklussõlme lõplikku valmimist.</w:t>
            </w:r>
          </w:p>
          <w:p w14:paraId="09E7758C" w14:textId="042A971F" w:rsidR="00E86A37" w:rsidRPr="00E86A37" w:rsidRDefault="00E86A37" w:rsidP="00E86A37">
            <w:pPr>
              <w:jc w:val="both"/>
              <w:rPr>
                <w:rFonts w:ascii="Times New Roman" w:hAnsi="Times New Roman" w:cs="Times New Roman"/>
                <w:sz w:val="24"/>
                <w:szCs w:val="24"/>
                <w:lang w:val="et-EE"/>
              </w:rPr>
            </w:pPr>
            <w:r w:rsidRPr="00E86A37">
              <w:rPr>
                <w:rFonts w:ascii="Times New Roman" w:hAnsi="Times New Roman" w:cs="Times New Roman"/>
                <w:sz w:val="24"/>
                <w:szCs w:val="24"/>
                <w:lang w:val="et-EE"/>
              </w:rPr>
              <w:t>Liiklusmüra kohta saate täpsemalt lugeda Transpordiamet</w:t>
            </w:r>
            <w:r>
              <w:rPr>
                <w:rFonts w:ascii="Times New Roman" w:hAnsi="Times New Roman" w:cs="Times New Roman"/>
                <w:sz w:val="24"/>
                <w:szCs w:val="24"/>
                <w:lang w:val="et-EE"/>
              </w:rPr>
              <w:t>i</w:t>
            </w:r>
            <w:r w:rsidRPr="00E86A37">
              <w:rPr>
                <w:rFonts w:ascii="Times New Roman" w:hAnsi="Times New Roman" w:cs="Times New Roman"/>
                <w:sz w:val="24"/>
                <w:szCs w:val="24"/>
                <w:lang w:val="et-EE"/>
              </w:rPr>
              <w:t xml:space="preserve"> kodulehelt: </w:t>
            </w:r>
            <w:hyperlink r:id="rId15" w:history="1">
              <w:r w:rsidRPr="00E86A37">
                <w:rPr>
                  <w:rStyle w:val="Hperlink"/>
                  <w:rFonts w:ascii="Times New Roman" w:hAnsi="Times New Roman" w:cs="Times New Roman"/>
                  <w:sz w:val="24"/>
                  <w:szCs w:val="24"/>
                  <w:lang w:val="et-EE"/>
                </w:rPr>
                <w:t>https://transpordiamet.ee/mura</w:t>
              </w:r>
            </w:hyperlink>
            <w:r w:rsidRPr="00E86A37">
              <w:rPr>
                <w:rFonts w:ascii="Times New Roman" w:hAnsi="Times New Roman" w:cs="Times New Roman"/>
                <w:sz w:val="24"/>
                <w:szCs w:val="24"/>
                <w:lang w:val="et-EE"/>
              </w:rPr>
              <w:t xml:space="preserve"> </w:t>
            </w:r>
          </w:p>
          <w:p w14:paraId="2A546EC7" w14:textId="77777777" w:rsidR="00E86A37" w:rsidRPr="00E86A37" w:rsidRDefault="00E86A37" w:rsidP="00622838">
            <w:pPr>
              <w:rPr>
                <w:rFonts w:ascii="Times New Roman" w:hAnsi="Times New Roman" w:cs="Times New Roman"/>
                <w:sz w:val="24"/>
                <w:szCs w:val="24"/>
                <w:lang w:val="et-EE"/>
              </w:rPr>
            </w:pPr>
          </w:p>
          <w:p w14:paraId="04DBBBB4" w14:textId="77777777" w:rsidR="00622838" w:rsidRPr="00E86A37" w:rsidRDefault="00622838" w:rsidP="00622838">
            <w:pPr>
              <w:jc w:val="both"/>
              <w:rPr>
                <w:rFonts w:ascii="Times New Roman" w:hAnsi="Times New Roman" w:cs="Times New Roman"/>
                <w:b/>
                <w:sz w:val="24"/>
                <w:szCs w:val="24"/>
                <w:u w:val="single"/>
                <w:lang w:val="et-EE"/>
              </w:rPr>
            </w:pPr>
            <w:r w:rsidRPr="00E86A37">
              <w:rPr>
                <w:rFonts w:ascii="Times New Roman" w:hAnsi="Times New Roman" w:cs="Times New Roman"/>
                <w:b/>
                <w:sz w:val="24"/>
                <w:szCs w:val="24"/>
                <w:u w:val="single"/>
                <w:lang w:val="et-EE"/>
              </w:rPr>
              <w:t>Otsus:</w:t>
            </w:r>
          </w:p>
          <w:p w14:paraId="7CBC9891" w14:textId="77777777" w:rsidR="00622838" w:rsidRPr="00622838" w:rsidRDefault="00622838" w:rsidP="00622838">
            <w:pPr>
              <w:jc w:val="both"/>
              <w:rPr>
                <w:rFonts w:ascii="Times New Roman" w:hAnsi="Times New Roman" w:cs="Times New Roman"/>
                <w:bCs/>
                <w:sz w:val="24"/>
                <w:szCs w:val="24"/>
                <w:lang w:val="et-EE"/>
              </w:rPr>
            </w:pPr>
            <w:r w:rsidRPr="00E86A37">
              <w:rPr>
                <w:rFonts w:ascii="Times New Roman" w:hAnsi="Times New Roman" w:cs="Times New Roman"/>
                <w:sz w:val="24"/>
                <w:szCs w:val="24"/>
                <w:lang w:val="et-EE"/>
              </w:rPr>
              <w:t>Võtta kirjas toodud info teadmiseks.</w:t>
            </w:r>
          </w:p>
          <w:p w14:paraId="57339911" w14:textId="7CD14F4A" w:rsidR="00173EE0" w:rsidRPr="00173EE0" w:rsidRDefault="00173EE0" w:rsidP="002539D0">
            <w:pPr>
              <w:rPr>
                <w:rFonts w:ascii="Times New Roman" w:hAnsi="Times New Roman" w:cs="Times New Roman"/>
                <w:b/>
                <w:sz w:val="24"/>
                <w:szCs w:val="24"/>
                <w:highlight w:val="yellow"/>
                <w:u w:val="single"/>
                <w:lang w:val="et-EE"/>
              </w:rPr>
            </w:pPr>
          </w:p>
        </w:tc>
      </w:tr>
      <w:tr w:rsidR="006B44D6" w:rsidRPr="0091177B" w14:paraId="27AB6311" w14:textId="77777777" w:rsidTr="002539D0">
        <w:tc>
          <w:tcPr>
            <w:tcW w:w="576" w:type="dxa"/>
          </w:tcPr>
          <w:p w14:paraId="15029E3A" w14:textId="1AC6F42E" w:rsidR="006B44D6" w:rsidRPr="0091177B" w:rsidRDefault="00173EE0" w:rsidP="000C48D7">
            <w:pPr>
              <w:rPr>
                <w:rFonts w:ascii="Times New Roman" w:hAnsi="Times New Roman" w:cs="Times New Roman"/>
                <w:sz w:val="24"/>
                <w:szCs w:val="24"/>
                <w:lang w:val="et-EE"/>
              </w:rPr>
            </w:pPr>
            <w:r>
              <w:rPr>
                <w:rFonts w:ascii="Times New Roman" w:hAnsi="Times New Roman" w:cs="Times New Roman"/>
                <w:sz w:val="24"/>
                <w:szCs w:val="24"/>
                <w:lang w:val="et-EE"/>
              </w:rPr>
              <w:lastRenderedPageBreak/>
              <w:t>3</w:t>
            </w:r>
          </w:p>
        </w:tc>
        <w:tc>
          <w:tcPr>
            <w:tcW w:w="2680" w:type="dxa"/>
          </w:tcPr>
          <w:p w14:paraId="41BF65B5" w14:textId="77777777" w:rsidR="00173EE0" w:rsidRDefault="00173EE0" w:rsidP="000C48D7">
            <w:pPr>
              <w:rPr>
                <w:rFonts w:ascii="Times New Roman" w:hAnsi="Times New Roman" w:cs="Times New Roman"/>
                <w:sz w:val="24"/>
                <w:szCs w:val="24"/>
                <w:lang w:val="et-EE"/>
              </w:rPr>
            </w:pPr>
            <w:r w:rsidRPr="00173EE0">
              <w:rPr>
                <w:rFonts w:ascii="Times New Roman" w:hAnsi="Times New Roman" w:cs="Times New Roman"/>
                <w:sz w:val="24"/>
                <w:szCs w:val="24"/>
                <w:lang w:val="et-EE"/>
              </w:rPr>
              <w:t>Rukkilille tn 11</w:t>
            </w:r>
          </w:p>
          <w:p w14:paraId="2E3BB561" w14:textId="3858CD0E" w:rsidR="003407A9" w:rsidRDefault="00173EE0" w:rsidP="000C48D7">
            <w:pPr>
              <w:rPr>
                <w:rFonts w:ascii="Times New Roman" w:hAnsi="Times New Roman" w:cs="Times New Roman"/>
                <w:sz w:val="24"/>
                <w:szCs w:val="24"/>
                <w:lang w:val="et-EE"/>
              </w:rPr>
            </w:pPr>
            <w:r w:rsidRPr="00173EE0">
              <w:rPr>
                <w:rFonts w:ascii="Times New Roman" w:hAnsi="Times New Roman" w:cs="Times New Roman"/>
                <w:sz w:val="24"/>
                <w:szCs w:val="24"/>
                <w:lang w:val="et-EE"/>
              </w:rPr>
              <w:t>30401:001:0611</w:t>
            </w:r>
          </w:p>
          <w:p w14:paraId="2DCCEE08" w14:textId="77777777" w:rsidR="00173EE0" w:rsidRDefault="00173EE0" w:rsidP="000C48D7">
            <w:pPr>
              <w:rPr>
                <w:rFonts w:ascii="Times New Roman" w:hAnsi="Times New Roman" w:cs="Times New Roman"/>
                <w:sz w:val="24"/>
                <w:szCs w:val="24"/>
                <w:lang w:val="et-EE"/>
              </w:rPr>
            </w:pPr>
          </w:p>
          <w:p w14:paraId="5801F28F" w14:textId="0155098F" w:rsidR="00173EE0" w:rsidRDefault="00173EE0" w:rsidP="000C48D7">
            <w:pPr>
              <w:rPr>
                <w:rFonts w:ascii="Times New Roman" w:hAnsi="Times New Roman" w:cs="Times New Roman"/>
                <w:sz w:val="24"/>
                <w:szCs w:val="24"/>
                <w:lang w:val="et-EE"/>
              </w:rPr>
            </w:pPr>
            <w:r>
              <w:rPr>
                <w:rFonts w:ascii="Times New Roman" w:hAnsi="Times New Roman" w:cs="Times New Roman"/>
                <w:sz w:val="24"/>
                <w:szCs w:val="24"/>
                <w:lang w:val="et-EE"/>
              </w:rPr>
              <w:t>15.07.2024</w:t>
            </w:r>
          </w:p>
          <w:p w14:paraId="11A9F716" w14:textId="7162CD1A" w:rsidR="00173EE0" w:rsidRDefault="00173EE0" w:rsidP="000C48D7">
            <w:pPr>
              <w:rPr>
                <w:rFonts w:ascii="Times New Roman" w:hAnsi="Times New Roman" w:cs="Times New Roman"/>
                <w:sz w:val="24"/>
                <w:szCs w:val="24"/>
                <w:lang w:val="et-EE"/>
              </w:rPr>
            </w:pPr>
            <w:r>
              <w:rPr>
                <w:rFonts w:ascii="Times New Roman" w:hAnsi="Times New Roman" w:cs="Times New Roman"/>
                <w:sz w:val="24"/>
                <w:szCs w:val="24"/>
                <w:lang w:val="et-EE"/>
              </w:rPr>
              <w:t>nr</w:t>
            </w:r>
          </w:p>
          <w:p w14:paraId="5A391A65" w14:textId="0858FC3B" w:rsidR="00173EE0" w:rsidRDefault="00173EE0" w:rsidP="000C48D7">
            <w:pPr>
              <w:rPr>
                <w:rFonts w:ascii="Times New Roman" w:hAnsi="Times New Roman" w:cs="Times New Roman"/>
                <w:sz w:val="24"/>
                <w:szCs w:val="24"/>
                <w:lang w:val="et-EE"/>
              </w:rPr>
            </w:pPr>
            <w:r w:rsidRPr="00173EE0">
              <w:rPr>
                <w:rFonts w:ascii="Times New Roman" w:hAnsi="Times New Roman" w:cs="Times New Roman"/>
                <w:sz w:val="24"/>
                <w:szCs w:val="24"/>
                <w:lang w:val="et-EE"/>
              </w:rPr>
              <w:t>8-1/21-024/11827-3</w:t>
            </w:r>
            <w:r>
              <w:rPr>
                <w:rFonts w:ascii="Times New Roman" w:hAnsi="Times New Roman" w:cs="Times New Roman"/>
                <w:sz w:val="24"/>
                <w:szCs w:val="24"/>
                <w:lang w:val="et-EE"/>
              </w:rPr>
              <w:t xml:space="preserve"> (registreeritud TRAM dokumendiregistris)</w:t>
            </w:r>
          </w:p>
          <w:p w14:paraId="6CA219B3" w14:textId="77777777" w:rsidR="00173EE0" w:rsidRDefault="00173EE0" w:rsidP="000C48D7">
            <w:pPr>
              <w:rPr>
                <w:rFonts w:ascii="Times New Roman" w:hAnsi="Times New Roman" w:cs="Times New Roman"/>
                <w:sz w:val="24"/>
                <w:szCs w:val="24"/>
                <w:lang w:val="et-EE"/>
              </w:rPr>
            </w:pPr>
          </w:p>
          <w:p w14:paraId="207CD171" w14:textId="77777777" w:rsidR="00173EE0" w:rsidRPr="00B462FF" w:rsidRDefault="00173EE0" w:rsidP="000C48D7">
            <w:pPr>
              <w:rPr>
                <w:rFonts w:ascii="Times New Roman" w:hAnsi="Times New Roman" w:cs="Times New Roman"/>
                <w:sz w:val="24"/>
                <w:szCs w:val="24"/>
                <w:lang w:val="et-EE"/>
              </w:rPr>
            </w:pPr>
          </w:p>
        </w:tc>
        <w:tc>
          <w:tcPr>
            <w:tcW w:w="11340" w:type="dxa"/>
          </w:tcPr>
          <w:p w14:paraId="38C2D3ED" w14:textId="77777777" w:rsidR="00173EE0" w:rsidRDefault="00173EE0" w:rsidP="00173EE0">
            <w:pPr>
              <w:jc w:val="both"/>
              <w:rPr>
                <w:rFonts w:ascii="Times New Roman" w:hAnsi="Times New Roman" w:cs="Times New Roman"/>
                <w:color w:val="000000"/>
                <w:sz w:val="23"/>
                <w:szCs w:val="23"/>
                <w:lang w:val="et-EE"/>
              </w:rPr>
            </w:pPr>
            <w:r w:rsidRPr="00173EE0">
              <w:rPr>
                <w:rFonts w:ascii="Times New Roman" w:hAnsi="Times New Roman" w:cs="Times New Roman"/>
                <w:color w:val="000000"/>
                <w:sz w:val="23"/>
                <w:szCs w:val="23"/>
                <w:lang w:val="et-EE"/>
              </w:rPr>
              <w:t>Minu ettepanekud ja arvamused:</w:t>
            </w:r>
          </w:p>
          <w:p w14:paraId="52272C55" w14:textId="77777777" w:rsidR="00173EE0" w:rsidRDefault="00173EE0" w:rsidP="00173EE0">
            <w:pPr>
              <w:pStyle w:val="Loendilik"/>
              <w:numPr>
                <w:ilvl w:val="0"/>
                <w:numId w:val="19"/>
              </w:numPr>
              <w:jc w:val="both"/>
              <w:rPr>
                <w:rFonts w:ascii="Times New Roman" w:hAnsi="Times New Roman" w:cs="Times New Roman"/>
                <w:color w:val="000000"/>
                <w:sz w:val="23"/>
                <w:szCs w:val="23"/>
                <w:lang w:val="et-EE"/>
              </w:rPr>
            </w:pPr>
            <w:r w:rsidRPr="00173EE0">
              <w:rPr>
                <w:rFonts w:ascii="Times New Roman" w:hAnsi="Times New Roman" w:cs="Times New Roman"/>
                <w:color w:val="000000"/>
                <w:sz w:val="23"/>
                <w:szCs w:val="23"/>
                <w:lang w:val="et-EE"/>
              </w:rPr>
              <w:t>Toetan ettepanekut, et Kangru aleviku ümber maanteel 15 ja 11115 oleks tähistatud asula märgiga ja kiirusepiirang oleks 50 km/h.</w:t>
            </w:r>
          </w:p>
          <w:p w14:paraId="2119FC7E" w14:textId="77777777" w:rsidR="000C5F44" w:rsidRDefault="00173EE0" w:rsidP="00173EE0">
            <w:pPr>
              <w:pStyle w:val="Loendilik"/>
              <w:numPr>
                <w:ilvl w:val="0"/>
                <w:numId w:val="19"/>
              </w:numPr>
              <w:jc w:val="both"/>
              <w:rPr>
                <w:rFonts w:ascii="Times New Roman" w:hAnsi="Times New Roman" w:cs="Times New Roman"/>
                <w:color w:val="000000"/>
                <w:sz w:val="23"/>
                <w:szCs w:val="23"/>
                <w:lang w:val="et-EE"/>
              </w:rPr>
            </w:pPr>
            <w:r w:rsidRPr="00173EE0">
              <w:rPr>
                <w:rFonts w:ascii="Times New Roman" w:hAnsi="Times New Roman" w:cs="Times New Roman"/>
                <w:color w:val="000000"/>
                <w:sz w:val="23"/>
                <w:szCs w:val="23"/>
                <w:lang w:val="et-EE"/>
              </w:rPr>
              <w:t>Jagatud dokumendis 4.3_Liikluskorraldus.pdf on dokumendis puudu maantee 15 üks lõik Kangu aleviku piirkonnas. Ma saan aru, et seal lõigus palju ei muutu, aga ilma selleta on dokument ikkagi puudulik.</w:t>
            </w:r>
          </w:p>
          <w:p w14:paraId="6F7BA2A1" w14:textId="24364CA5" w:rsidR="00253B5B" w:rsidRPr="00D053FC" w:rsidRDefault="00253B5B" w:rsidP="00253B5B">
            <w:pPr>
              <w:pStyle w:val="Loendilik"/>
              <w:jc w:val="both"/>
              <w:rPr>
                <w:rFonts w:ascii="Times New Roman" w:hAnsi="Times New Roman" w:cs="Times New Roman"/>
                <w:color w:val="000000"/>
                <w:sz w:val="23"/>
                <w:szCs w:val="23"/>
                <w:lang w:val="et-EE"/>
              </w:rPr>
            </w:pPr>
          </w:p>
        </w:tc>
        <w:tc>
          <w:tcPr>
            <w:tcW w:w="6520" w:type="dxa"/>
          </w:tcPr>
          <w:p w14:paraId="211923F9" w14:textId="77777777" w:rsidR="00173EE0" w:rsidRPr="00253B5B" w:rsidRDefault="00173EE0" w:rsidP="00173EE0">
            <w:pPr>
              <w:rPr>
                <w:rFonts w:ascii="Times New Roman" w:hAnsi="Times New Roman" w:cs="Times New Roman"/>
                <w:b/>
                <w:sz w:val="24"/>
                <w:szCs w:val="24"/>
                <w:u w:val="single"/>
                <w:lang w:val="et-EE"/>
              </w:rPr>
            </w:pPr>
            <w:r w:rsidRPr="00253B5B">
              <w:rPr>
                <w:rFonts w:ascii="Times New Roman" w:hAnsi="Times New Roman" w:cs="Times New Roman"/>
                <w:b/>
                <w:sz w:val="24"/>
                <w:szCs w:val="24"/>
                <w:u w:val="single"/>
                <w:lang w:val="et-EE"/>
              </w:rPr>
              <w:t>Põhjendus:</w:t>
            </w:r>
          </w:p>
          <w:p w14:paraId="59ACBD0E" w14:textId="1A7B58A9" w:rsidR="00253B5B" w:rsidRPr="00253B5B" w:rsidRDefault="003E0FCC" w:rsidP="00253B5B">
            <w:pPr>
              <w:jc w:val="both"/>
              <w:rPr>
                <w:rFonts w:ascii="Times New Roman" w:hAnsi="Times New Roman" w:cs="Times New Roman"/>
                <w:sz w:val="24"/>
                <w:szCs w:val="24"/>
                <w:lang w:val="et-EE"/>
              </w:rPr>
            </w:pPr>
            <w:r w:rsidRPr="00253B5B">
              <w:rPr>
                <w:rFonts w:ascii="Times New Roman" w:hAnsi="Times New Roman" w:cs="Times New Roman"/>
                <w:sz w:val="24"/>
                <w:szCs w:val="24"/>
                <w:lang w:val="et-EE"/>
              </w:rPr>
              <w:t>Täname info eest. Võib juhtuda, et pdf versioonis jääb mingi lõik mõne</w:t>
            </w:r>
            <w:r w:rsidR="00253B5B" w:rsidRPr="00253B5B">
              <w:rPr>
                <w:rFonts w:ascii="Times New Roman" w:hAnsi="Times New Roman" w:cs="Times New Roman"/>
                <w:sz w:val="24"/>
                <w:szCs w:val="24"/>
                <w:lang w:val="et-EE"/>
              </w:rPr>
              <w:t>le</w:t>
            </w:r>
            <w:r w:rsidRPr="00253B5B">
              <w:rPr>
                <w:rFonts w:ascii="Times New Roman" w:hAnsi="Times New Roman" w:cs="Times New Roman"/>
                <w:sz w:val="24"/>
                <w:szCs w:val="24"/>
                <w:lang w:val="et-EE"/>
              </w:rPr>
              <w:t xml:space="preserve"> teise</w:t>
            </w:r>
            <w:r w:rsidR="00253B5B" w:rsidRPr="00253B5B">
              <w:rPr>
                <w:rFonts w:ascii="Times New Roman" w:hAnsi="Times New Roman" w:cs="Times New Roman"/>
                <w:sz w:val="24"/>
                <w:szCs w:val="24"/>
                <w:lang w:val="et-EE"/>
              </w:rPr>
              <w:t>le</w:t>
            </w:r>
            <w:r w:rsidRPr="00253B5B">
              <w:rPr>
                <w:rFonts w:ascii="Times New Roman" w:hAnsi="Times New Roman" w:cs="Times New Roman"/>
                <w:sz w:val="24"/>
                <w:szCs w:val="24"/>
                <w:lang w:val="et-EE"/>
              </w:rPr>
              <w:t xml:space="preserve"> joonise </w:t>
            </w:r>
            <w:r w:rsidR="00253B5B" w:rsidRPr="00253B5B">
              <w:rPr>
                <w:rFonts w:ascii="Times New Roman" w:hAnsi="Times New Roman" w:cs="Times New Roman"/>
                <w:sz w:val="24"/>
                <w:szCs w:val="24"/>
                <w:lang w:val="et-EE"/>
              </w:rPr>
              <w:t>lehele</w:t>
            </w:r>
            <w:r w:rsidRPr="00253B5B">
              <w:rPr>
                <w:rFonts w:ascii="Times New Roman" w:hAnsi="Times New Roman" w:cs="Times New Roman"/>
                <w:sz w:val="24"/>
                <w:szCs w:val="24"/>
                <w:lang w:val="et-EE"/>
              </w:rPr>
              <w:t>.</w:t>
            </w:r>
            <w:r w:rsidR="00253B5B">
              <w:rPr>
                <w:rFonts w:ascii="Times New Roman" w:hAnsi="Times New Roman" w:cs="Times New Roman"/>
                <w:sz w:val="24"/>
                <w:szCs w:val="24"/>
                <w:lang w:val="et-EE"/>
              </w:rPr>
              <w:t xml:space="preserve"> Joonestamistarkvaras on kõik korrektne.</w:t>
            </w:r>
            <w:r w:rsidR="00253B5B" w:rsidRPr="00253B5B">
              <w:rPr>
                <w:rFonts w:ascii="Times New Roman" w:hAnsi="Times New Roman" w:cs="Times New Roman"/>
                <w:sz w:val="24"/>
                <w:szCs w:val="24"/>
                <w:lang w:val="et-EE"/>
              </w:rPr>
              <w:t xml:space="preserve"> Täpsemalt on joonise lehtede jaotus toodud joonise lehe nurgas oleval jaotuse skeemil: </w:t>
            </w:r>
          </w:p>
          <w:p w14:paraId="5C85BAEE" w14:textId="7CF838EC" w:rsidR="00173EE0" w:rsidRPr="00253B5B" w:rsidRDefault="00253B5B" w:rsidP="00253B5B">
            <w:pPr>
              <w:jc w:val="both"/>
              <w:rPr>
                <w:rFonts w:ascii="Times New Roman" w:hAnsi="Times New Roman" w:cs="Times New Roman"/>
                <w:sz w:val="24"/>
                <w:szCs w:val="24"/>
                <w:lang w:val="et-EE"/>
              </w:rPr>
            </w:pPr>
            <w:r w:rsidRPr="00253B5B">
              <w:rPr>
                <w:noProof/>
              </w:rPr>
              <w:drawing>
                <wp:inline distT="0" distB="0" distL="0" distR="0" wp14:anchorId="38E59F2A" wp14:editId="088BA3D4">
                  <wp:extent cx="2417744" cy="3299129"/>
                  <wp:effectExtent l="0" t="0" r="1905"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25683" cy="3309962"/>
                          </a:xfrm>
                          <a:prstGeom prst="rect">
                            <a:avLst/>
                          </a:prstGeom>
                        </pic:spPr>
                      </pic:pic>
                    </a:graphicData>
                  </a:graphic>
                </wp:inline>
              </w:drawing>
            </w:r>
          </w:p>
          <w:p w14:paraId="5927C586" w14:textId="77777777" w:rsidR="00173EE0" w:rsidRPr="00253B5B" w:rsidRDefault="00173EE0" w:rsidP="00253B5B">
            <w:pPr>
              <w:jc w:val="both"/>
              <w:rPr>
                <w:rFonts w:ascii="Times New Roman" w:hAnsi="Times New Roman" w:cs="Times New Roman"/>
                <w:b/>
                <w:sz w:val="24"/>
                <w:szCs w:val="24"/>
                <w:u w:val="single"/>
                <w:lang w:val="et-EE"/>
              </w:rPr>
            </w:pPr>
            <w:r w:rsidRPr="00253B5B">
              <w:rPr>
                <w:rFonts w:ascii="Times New Roman" w:hAnsi="Times New Roman" w:cs="Times New Roman"/>
                <w:b/>
                <w:sz w:val="24"/>
                <w:szCs w:val="24"/>
                <w:u w:val="single"/>
                <w:lang w:val="et-EE"/>
              </w:rPr>
              <w:t>Otsus:</w:t>
            </w:r>
          </w:p>
          <w:p w14:paraId="5AD5E7CC" w14:textId="79433F2C" w:rsidR="003E0FCC" w:rsidRPr="00622838" w:rsidRDefault="003E0FCC" w:rsidP="00622838">
            <w:pPr>
              <w:jc w:val="both"/>
              <w:rPr>
                <w:rFonts w:ascii="Times New Roman" w:hAnsi="Times New Roman" w:cs="Times New Roman"/>
                <w:bCs/>
                <w:sz w:val="24"/>
                <w:szCs w:val="24"/>
                <w:lang w:val="et-EE"/>
              </w:rPr>
            </w:pPr>
            <w:r w:rsidRPr="00622838">
              <w:rPr>
                <w:rFonts w:ascii="Times New Roman" w:hAnsi="Times New Roman" w:cs="Times New Roman"/>
                <w:sz w:val="24"/>
                <w:szCs w:val="24"/>
                <w:lang w:val="et-EE"/>
              </w:rPr>
              <w:t>Võtta</w:t>
            </w:r>
            <w:r w:rsidR="00622838">
              <w:rPr>
                <w:rFonts w:ascii="Times New Roman" w:hAnsi="Times New Roman" w:cs="Times New Roman"/>
                <w:sz w:val="24"/>
                <w:szCs w:val="24"/>
                <w:lang w:val="et-EE"/>
              </w:rPr>
              <w:t xml:space="preserve"> kirjas toodud</w:t>
            </w:r>
            <w:r w:rsidRPr="00622838">
              <w:rPr>
                <w:rFonts w:ascii="Times New Roman" w:hAnsi="Times New Roman" w:cs="Times New Roman"/>
                <w:sz w:val="24"/>
                <w:szCs w:val="24"/>
                <w:lang w:val="et-EE"/>
              </w:rPr>
              <w:t xml:space="preserve"> info teadmiseks.</w:t>
            </w:r>
          </w:p>
          <w:p w14:paraId="751AFEBC" w14:textId="023C9B1E" w:rsidR="006B44D6" w:rsidRPr="00622838" w:rsidRDefault="006B44D6" w:rsidP="00622838">
            <w:pPr>
              <w:jc w:val="both"/>
              <w:rPr>
                <w:rFonts w:ascii="Times New Roman" w:hAnsi="Times New Roman" w:cs="Times New Roman"/>
                <w:bCs/>
                <w:sz w:val="24"/>
                <w:szCs w:val="24"/>
                <w:lang w:val="et-EE"/>
              </w:rPr>
            </w:pPr>
          </w:p>
        </w:tc>
      </w:tr>
    </w:tbl>
    <w:p w14:paraId="750444E3" w14:textId="77777777" w:rsidR="001C076F" w:rsidRDefault="001C076F" w:rsidP="000C48D7">
      <w:pPr>
        <w:spacing w:after="0" w:line="240" w:lineRule="auto"/>
        <w:jc w:val="both"/>
        <w:rPr>
          <w:rFonts w:ascii="Times New Roman" w:hAnsi="Times New Roman" w:cs="Times New Roman"/>
          <w:b/>
          <w:iCs/>
          <w:sz w:val="24"/>
          <w:szCs w:val="24"/>
          <w:lang w:val="et-EE"/>
        </w:rPr>
      </w:pPr>
    </w:p>
    <w:p w14:paraId="3FD39DC5" w14:textId="77777777" w:rsidR="0056205F" w:rsidRPr="00092D7D" w:rsidRDefault="0056205F" w:rsidP="000C48D7">
      <w:pPr>
        <w:pStyle w:val="Loendilik"/>
        <w:numPr>
          <w:ilvl w:val="1"/>
          <w:numId w:val="1"/>
        </w:numPr>
        <w:spacing w:after="0" w:line="240" w:lineRule="auto"/>
        <w:rPr>
          <w:rFonts w:ascii="Times New Roman" w:hAnsi="Times New Roman" w:cs="Times New Roman"/>
          <w:b/>
          <w:sz w:val="24"/>
          <w:szCs w:val="24"/>
          <w:lang w:val="et-EE"/>
        </w:rPr>
      </w:pPr>
      <w:r w:rsidRPr="00092D7D">
        <w:rPr>
          <w:rFonts w:ascii="Times New Roman" w:hAnsi="Times New Roman" w:cs="Times New Roman"/>
          <w:b/>
          <w:sz w:val="24"/>
          <w:szCs w:val="24"/>
          <w:lang w:val="et-EE"/>
        </w:rPr>
        <w:lastRenderedPageBreak/>
        <w:t>Piirnevate kinnisasjade omanikud, kes arvamust ei avaldanud</w:t>
      </w:r>
    </w:p>
    <w:p w14:paraId="34585839" w14:textId="77777777" w:rsidR="0056205F" w:rsidRPr="00092D7D" w:rsidRDefault="0056205F" w:rsidP="000C48D7">
      <w:pPr>
        <w:spacing w:after="0" w:line="240" w:lineRule="auto"/>
        <w:jc w:val="both"/>
        <w:rPr>
          <w:rFonts w:ascii="Times New Roman" w:hAnsi="Times New Roman" w:cs="Times New Roman"/>
          <w:bCs/>
          <w:sz w:val="24"/>
          <w:szCs w:val="24"/>
          <w:lang w:val="et-EE"/>
        </w:rPr>
      </w:pPr>
      <w:r w:rsidRPr="00092D7D">
        <w:rPr>
          <w:rFonts w:ascii="Times New Roman" w:hAnsi="Times New Roman" w:cs="Times New Roman"/>
          <w:bCs/>
          <w:iCs/>
          <w:sz w:val="24"/>
          <w:szCs w:val="24"/>
          <w:lang w:val="et-EE"/>
        </w:rPr>
        <w:t xml:space="preserve">Järgnevas tabelis toodud kinnisasjade osas </w:t>
      </w:r>
      <w:r w:rsidR="0059744F" w:rsidRPr="00092D7D">
        <w:rPr>
          <w:rFonts w:ascii="Times New Roman" w:hAnsi="Times New Roman" w:cs="Times New Roman"/>
          <w:bCs/>
          <w:iCs/>
          <w:sz w:val="24"/>
          <w:szCs w:val="24"/>
          <w:lang w:val="et-EE"/>
        </w:rPr>
        <w:t>ehitusloa</w:t>
      </w:r>
      <w:r w:rsidRPr="00092D7D">
        <w:rPr>
          <w:rFonts w:ascii="Times New Roman" w:hAnsi="Times New Roman" w:cs="Times New Roman"/>
          <w:bCs/>
          <w:iCs/>
          <w:sz w:val="24"/>
          <w:szCs w:val="24"/>
          <w:lang w:val="et-EE"/>
        </w:rPr>
        <w:t xml:space="preserve"> menetluse käigus arvamust ei avaldatud.</w:t>
      </w:r>
      <w:r w:rsidRPr="00092D7D">
        <w:rPr>
          <w:rFonts w:ascii="Times New Roman" w:hAnsi="Times New Roman" w:cs="Times New Roman"/>
          <w:b/>
          <w:iCs/>
          <w:sz w:val="24"/>
          <w:szCs w:val="24"/>
          <w:lang w:val="et-EE"/>
        </w:rPr>
        <w:t xml:space="preserve"> </w:t>
      </w:r>
      <w:r w:rsidRPr="00092D7D">
        <w:rPr>
          <w:rFonts w:ascii="Times New Roman" w:hAnsi="Times New Roman" w:cs="Times New Roman"/>
          <w:bCs/>
          <w:iCs/>
          <w:sz w:val="24"/>
          <w:szCs w:val="24"/>
          <w:lang w:val="et-EE"/>
        </w:rPr>
        <w:t xml:space="preserve">Kui arvamuse andja ei ole kümne päeva jooksul </w:t>
      </w:r>
      <w:r w:rsidR="0059744F" w:rsidRPr="00092D7D">
        <w:rPr>
          <w:rFonts w:ascii="Times New Roman" w:hAnsi="Times New Roman" w:cs="Times New Roman"/>
          <w:bCs/>
          <w:iCs/>
          <w:sz w:val="24"/>
          <w:szCs w:val="24"/>
          <w:lang w:val="et-EE"/>
        </w:rPr>
        <w:t>ehitusloa</w:t>
      </w:r>
      <w:r w:rsidRPr="00092D7D">
        <w:rPr>
          <w:rFonts w:ascii="Times New Roman" w:hAnsi="Times New Roman" w:cs="Times New Roman"/>
          <w:bCs/>
          <w:iCs/>
          <w:sz w:val="24"/>
          <w:szCs w:val="24"/>
          <w:lang w:val="et-EE"/>
        </w:rPr>
        <w:t xml:space="preserve"> eelnõu saamisest arvates arvamust avaldanud ega ole taotlenud tähtaja pikendamist, eeldatakse, et arvamuse andja ei soovi </w:t>
      </w:r>
      <w:r w:rsidR="0059744F" w:rsidRPr="00092D7D">
        <w:rPr>
          <w:rFonts w:ascii="Times New Roman" w:hAnsi="Times New Roman" w:cs="Times New Roman"/>
          <w:bCs/>
          <w:iCs/>
          <w:sz w:val="24"/>
          <w:szCs w:val="24"/>
          <w:lang w:val="et-EE"/>
        </w:rPr>
        <w:t>ehitusloa</w:t>
      </w:r>
      <w:r w:rsidRPr="00092D7D">
        <w:rPr>
          <w:rFonts w:ascii="Times New Roman" w:hAnsi="Times New Roman" w:cs="Times New Roman"/>
          <w:bCs/>
          <w:iCs/>
          <w:sz w:val="24"/>
          <w:szCs w:val="24"/>
          <w:lang w:val="et-EE"/>
        </w:rPr>
        <w:t xml:space="preserve"> eelnõu kohta arvamust avaldada </w:t>
      </w:r>
      <w:r w:rsidRPr="00092D7D">
        <w:rPr>
          <w:rFonts w:ascii="Times New Roman" w:hAnsi="Times New Roman" w:cs="Times New Roman"/>
          <w:bCs/>
          <w:sz w:val="24"/>
          <w:szCs w:val="24"/>
          <w:lang w:val="et-EE"/>
        </w:rPr>
        <w:t xml:space="preserve">(EhS § </w:t>
      </w:r>
      <w:r w:rsidR="0059744F" w:rsidRPr="00092D7D">
        <w:rPr>
          <w:rFonts w:ascii="Times New Roman" w:hAnsi="Times New Roman" w:cs="Times New Roman"/>
          <w:bCs/>
          <w:sz w:val="24"/>
          <w:szCs w:val="24"/>
          <w:lang w:val="et-EE"/>
        </w:rPr>
        <w:t>42</w:t>
      </w:r>
      <w:r w:rsidRPr="00092D7D">
        <w:rPr>
          <w:rFonts w:ascii="Times New Roman" w:hAnsi="Times New Roman" w:cs="Times New Roman"/>
          <w:bCs/>
          <w:sz w:val="24"/>
          <w:szCs w:val="24"/>
          <w:lang w:val="et-EE"/>
        </w:rPr>
        <w:t xml:space="preserve"> lg </w:t>
      </w:r>
      <w:r w:rsidR="0059744F" w:rsidRPr="00092D7D">
        <w:rPr>
          <w:rFonts w:ascii="Times New Roman" w:hAnsi="Times New Roman" w:cs="Times New Roman"/>
          <w:bCs/>
          <w:sz w:val="24"/>
          <w:szCs w:val="24"/>
          <w:lang w:val="et-EE"/>
        </w:rPr>
        <w:t>9</w:t>
      </w:r>
      <w:r w:rsidRPr="00092D7D">
        <w:rPr>
          <w:rFonts w:ascii="Times New Roman" w:hAnsi="Times New Roman" w:cs="Times New Roman"/>
          <w:bCs/>
          <w:sz w:val="24"/>
          <w:szCs w:val="24"/>
          <w:lang w:val="et-EE"/>
        </w:rPr>
        <w:t>).</w:t>
      </w:r>
    </w:p>
    <w:p w14:paraId="3C3D4B63" w14:textId="77777777" w:rsidR="0056205F" w:rsidRPr="00092D7D" w:rsidRDefault="0056205F" w:rsidP="000C48D7">
      <w:pPr>
        <w:spacing w:after="0" w:line="240" w:lineRule="auto"/>
        <w:jc w:val="both"/>
        <w:rPr>
          <w:rFonts w:ascii="Times New Roman" w:hAnsi="Times New Roman" w:cs="Times New Roman"/>
          <w:bCs/>
          <w:iCs/>
          <w:sz w:val="24"/>
          <w:szCs w:val="24"/>
          <w:lang w:val="et-EE"/>
        </w:rPr>
        <w:sectPr w:rsidR="0056205F" w:rsidRPr="00092D7D" w:rsidSect="0056205F">
          <w:headerReference w:type="default" r:id="rId17"/>
          <w:footerReference w:type="default" r:id="rId18"/>
          <w:type w:val="continuous"/>
          <w:pgSz w:w="23811" w:h="16838" w:orient="landscape" w:code="8"/>
          <w:pgMar w:top="1417" w:right="1417" w:bottom="1417" w:left="1417" w:header="708" w:footer="708" w:gutter="0"/>
          <w:cols w:space="708"/>
          <w:docGrid w:linePitch="360"/>
        </w:sectPr>
      </w:pPr>
    </w:p>
    <w:p w14:paraId="1681F626" w14:textId="77777777" w:rsidR="0056205F" w:rsidRPr="00092D7D" w:rsidRDefault="0056205F" w:rsidP="000C48D7">
      <w:pPr>
        <w:spacing w:after="0" w:line="240" w:lineRule="auto"/>
        <w:ind w:right="-4"/>
        <w:jc w:val="both"/>
        <w:rPr>
          <w:rFonts w:ascii="Times New Roman" w:hAnsi="Times New Roman" w:cs="Times New Roman"/>
          <w:bCs/>
          <w:iCs/>
          <w:sz w:val="24"/>
          <w:szCs w:val="24"/>
          <w:lang w:val="et-EE"/>
        </w:rPr>
      </w:pPr>
    </w:p>
    <w:tbl>
      <w:tblPr>
        <w:tblStyle w:val="Kontuurtabel"/>
        <w:tblW w:w="4196" w:type="dxa"/>
        <w:tblLayout w:type="fixed"/>
        <w:tblLook w:val="04A0" w:firstRow="1" w:lastRow="0" w:firstColumn="1" w:lastColumn="0" w:noHBand="0" w:noVBand="1"/>
      </w:tblPr>
      <w:tblGrid>
        <w:gridCol w:w="2098"/>
        <w:gridCol w:w="2098"/>
      </w:tblGrid>
      <w:tr w:rsidR="00092D7D" w:rsidRPr="00092D7D" w14:paraId="08488980" w14:textId="77777777" w:rsidTr="009A1353">
        <w:tc>
          <w:tcPr>
            <w:tcW w:w="2098" w:type="dxa"/>
          </w:tcPr>
          <w:p w14:paraId="12CCD9D6"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Kinnisasja nimi</w:t>
            </w:r>
          </w:p>
        </w:tc>
        <w:tc>
          <w:tcPr>
            <w:tcW w:w="2098" w:type="dxa"/>
          </w:tcPr>
          <w:p w14:paraId="57CDABE6"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Katastriüksuse tunnus</w:t>
            </w:r>
          </w:p>
        </w:tc>
      </w:tr>
      <w:tr w:rsidR="00092D7D" w:rsidRPr="00092D7D" w14:paraId="47824980" w14:textId="77777777" w:rsidTr="00C620FD">
        <w:tc>
          <w:tcPr>
            <w:tcW w:w="2098" w:type="dxa"/>
          </w:tcPr>
          <w:p w14:paraId="61CF990A" w14:textId="45DF3DF3"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Karukella tn 2</w:t>
            </w:r>
          </w:p>
        </w:tc>
        <w:tc>
          <w:tcPr>
            <w:tcW w:w="2098" w:type="dxa"/>
          </w:tcPr>
          <w:p w14:paraId="742EEE8B" w14:textId="20586F4B"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30401:001:1151</w:t>
            </w:r>
          </w:p>
        </w:tc>
      </w:tr>
      <w:tr w:rsidR="00092D7D" w:rsidRPr="00092D7D" w14:paraId="351EEFE5" w14:textId="77777777" w:rsidTr="00C620FD">
        <w:tc>
          <w:tcPr>
            <w:tcW w:w="2098" w:type="dxa"/>
          </w:tcPr>
          <w:p w14:paraId="6C4A88D7" w14:textId="7BB245D1"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Karukella tn 4</w:t>
            </w:r>
          </w:p>
        </w:tc>
        <w:tc>
          <w:tcPr>
            <w:tcW w:w="2098" w:type="dxa"/>
          </w:tcPr>
          <w:p w14:paraId="02709C0A" w14:textId="012D5E43"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30401:001:1153</w:t>
            </w:r>
          </w:p>
        </w:tc>
      </w:tr>
      <w:tr w:rsidR="00092D7D" w:rsidRPr="00092D7D" w14:paraId="18621CDE" w14:textId="77777777" w:rsidTr="003A3AF0">
        <w:tc>
          <w:tcPr>
            <w:tcW w:w="2098" w:type="dxa"/>
          </w:tcPr>
          <w:p w14:paraId="7EE5E9E0" w14:textId="3B280E46"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Karukella tn 6</w:t>
            </w:r>
          </w:p>
        </w:tc>
        <w:tc>
          <w:tcPr>
            <w:tcW w:w="2098" w:type="dxa"/>
          </w:tcPr>
          <w:p w14:paraId="554A245E" w14:textId="0AB85A2A"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30401:001:1155</w:t>
            </w:r>
          </w:p>
        </w:tc>
      </w:tr>
      <w:tr w:rsidR="00092D7D" w:rsidRPr="00092D7D" w14:paraId="4FB3FADC" w14:textId="77777777" w:rsidTr="003A3AF0">
        <w:tc>
          <w:tcPr>
            <w:tcW w:w="2098" w:type="dxa"/>
          </w:tcPr>
          <w:p w14:paraId="06FA27A6" w14:textId="5D67C2B7"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30</w:t>
            </w:r>
          </w:p>
        </w:tc>
        <w:tc>
          <w:tcPr>
            <w:tcW w:w="2098" w:type="dxa"/>
          </w:tcPr>
          <w:p w14:paraId="45CFCB38" w14:textId="70A5CEEE"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30401:001:1394</w:t>
            </w:r>
          </w:p>
        </w:tc>
      </w:tr>
      <w:tr w:rsidR="00092D7D" w:rsidRPr="00092D7D" w14:paraId="7DFD2F3B" w14:textId="77777777" w:rsidTr="009A1353">
        <w:tc>
          <w:tcPr>
            <w:tcW w:w="2098" w:type="dxa"/>
            <w:vAlign w:val="bottom"/>
          </w:tcPr>
          <w:p w14:paraId="46ABA9C1" w14:textId="40454589"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32</w:t>
            </w:r>
          </w:p>
        </w:tc>
        <w:tc>
          <w:tcPr>
            <w:tcW w:w="2098" w:type="dxa"/>
            <w:vAlign w:val="bottom"/>
          </w:tcPr>
          <w:p w14:paraId="429C372A" w14:textId="3C89766E"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30401:001:1466</w:t>
            </w:r>
          </w:p>
        </w:tc>
      </w:tr>
      <w:tr w:rsidR="00092D7D" w:rsidRPr="00092D7D" w14:paraId="4804AD1F" w14:textId="77777777" w:rsidTr="009A1353">
        <w:tc>
          <w:tcPr>
            <w:tcW w:w="2098" w:type="dxa"/>
            <w:vAlign w:val="bottom"/>
          </w:tcPr>
          <w:p w14:paraId="7509D6A1" w14:textId="009135C1"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34</w:t>
            </w:r>
          </w:p>
        </w:tc>
        <w:tc>
          <w:tcPr>
            <w:tcW w:w="2098" w:type="dxa"/>
            <w:vAlign w:val="bottom"/>
          </w:tcPr>
          <w:p w14:paraId="157BC36B" w14:textId="5DC7CDC8"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30401:001:1396</w:t>
            </w:r>
          </w:p>
        </w:tc>
      </w:tr>
      <w:tr w:rsidR="00092D7D" w:rsidRPr="00092D7D" w14:paraId="5E486A2A" w14:textId="77777777" w:rsidTr="009A1353">
        <w:tc>
          <w:tcPr>
            <w:tcW w:w="2098" w:type="dxa"/>
            <w:vAlign w:val="bottom"/>
          </w:tcPr>
          <w:p w14:paraId="76726283" w14:textId="6DC2B5C0"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36</w:t>
            </w:r>
          </w:p>
        </w:tc>
        <w:tc>
          <w:tcPr>
            <w:tcW w:w="2098" w:type="dxa"/>
            <w:vAlign w:val="bottom"/>
          </w:tcPr>
          <w:p w14:paraId="1D3A3D25" w14:textId="61C37E69"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30401:001:1395</w:t>
            </w:r>
          </w:p>
        </w:tc>
      </w:tr>
      <w:tr w:rsidR="00092D7D" w:rsidRPr="00092D7D" w14:paraId="4C694146" w14:textId="77777777" w:rsidTr="009A1353">
        <w:tc>
          <w:tcPr>
            <w:tcW w:w="2098" w:type="dxa"/>
            <w:vAlign w:val="bottom"/>
          </w:tcPr>
          <w:p w14:paraId="1B1DB02A" w14:textId="23D55F22"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38</w:t>
            </w:r>
          </w:p>
        </w:tc>
        <w:tc>
          <w:tcPr>
            <w:tcW w:w="2098" w:type="dxa"/>
            <w:vAlign w:val="bottom"/>
          </w:tcPr>
          <w:p w14:paraId="5CFC0C1B" w14:textId="4BAF5EC9"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30401:001:2009</w:t>
            </w:r>
          </w:p>
        </w:tc>
      </w:tr>
      <w:tr w:rsidR="00092D7D" w:rsidRPr="00092D7D" w14:paraId="62D9A2D4" w14:textId="77777777" w:rsidTr="009A1353">
        <w:tc>
          <w:tcPr>
            <w:tcW w:w="2098" w:type="dxa"/>
            <w:vAlign w:val="bottom"/>
          </w:tcPr>
          <w:p w14:paraId="7CF9EF9F" w14:textId="21D43125"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40</w:t>
            </w:r>
          </w:p>
        </w:tc>
        <w:tc>
          <w:tcPr>
            <w:tcW w:w="2098" w:type="dxa"/>
            <w:vAlign w:val="bottom"/>
          </w:tcPr>
          <w:p w14:paraId="1B6A94C2" w14:textId="646E1009"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30401:001:2010</w:t>
            </w:r>
          </w:p>
        </w:tc>
      </w:tr>
      <w:tr w:rsidR="00092D7D" w:rsidRPr="00092D7D" w14:paraId="234790B0" w14:textId="77777777" w:rsidTr="009A1353">
        <w:tc>
          <w:tcPr>
            <w:tcW w:w="2098" w:type="dxa"/>
            <w:vAlign w:val="bottom"/>
          </w:tcPr>
          <w:p w14:paraId="52487C60" w14:textId="6D6A20ED"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42</w:t>
            </w:r>
          </w:p>
        </w:tc>
        <w:tc>
          <w:tcPr>
            <w:tcW w:w="2098" w:type="dxa"/>
            <w:vAlign w:val="bottom"/>
          </w:tcPr>
          <w:p w14:paraId="41D85527" w14:textId="1B7E2760"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30401:001:0862</w:t>
            </w:r>
          </w:p>
        </w:tc>
      </w:tr>
      <w:tr w:rsidR="00092D7D" w:rsidRPr="00092D7D" w14:paraId="4DD4F45A" w14:textId="77777777" w:rsidTr="009A1353">
        <w:tc>
          <w:tcPr>
            <w:tcW w:w="2098" w:type="dxa"/>
            <w:vAlign w:val="bottom"/>
          </w:tcPr>
          <w:p w14:paraId="0B866969" w14:textId="3F589333"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Kasteheina tn 44</w:t>
            </w:r>
          </w:p>
        </w:tc>
        <w:tc>
          <w:tcPr>
            <w:tcW w:w="2098" w:type="dxa"/>
            <w:vAlign w:val="bottom"/>
          </w:tcPr>
          <w:p w14:paraId="3E86A0D6" w14:textId="4413F194"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30401:001:0861</w:t>
            </w:r>
          </w:p>
        </w:tc>
      </w:tr>
      <w:tr w:rsidR="00092D7D" w:rsidRPr="00092D7D" w14:paraId="55C8BEBA" w14:textId="77777777" w:rsidTr="009A1353">
        <w:tc>
          <w:tcPr>
            <w:tcW w:w="2098" w:type="dxa"/>
            <w:vAlign w:val="bottom"/>
          </w:tcPr>
          <w:p w14:paraId="7DAF0CE3" w14:textId="4C27A3BD"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Kergliiklustee T15</w:t>
            </w:r>
          </w:p>
        </w:tc>
        <w:tc>
          <w:tcPr>
            <w:tcW w:w="2098" w:type="dxa"/>
            <w:vAlign w:val="bottom"/>
          </w:tcPr>
          <w:p w14:paraId="3F8E6BC2" w14:textId="27C175DC"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30401:001:0859</w:t>
            </w:r>
          </w:p>
        </w:tc>
      </w:tr>
      <w:tr w:rsidR="00CD26E6" w:rsidRPr="00092D7D" w14:paraId="1F7E4807" w14:textId="77777777" w:rsidTr="009A1353">
        <w:tc>
          <w:tcPr>
            <w:tcW w:w="2098" w:type="dxa"/>
            <w:vAlign w:val="bottom"/>
          </w:tcPr>
          <w:p w14:paraId="1753978B" w14:textId="43D3377D"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Kullerkupu põik 1</w:t>
            </w:r>
          </w:p>
        </w:tc>
        <w:tc>
          <w:tcPr>
            <w:tcW w:w="2098" w:type="dxa"/>
            <w:vAlign w:val="bottom"/>
          </w:tcPr>
          <w:p w14:paraId="7CE95C13" w14:textId="19048397" w:rsidR="00CD26E6" w:rsidRPr="00092D7D" w:rsidRDefault="00CD26E6" w:rsidP="00CD26E6">
            <w:pPr>
              <w:rPr>
                <w:rFonts w:ascii="Times New Roman" w:hAnsi="Times New Roman" w:cs="Times New Roman"/>
                <w:sz w:val="24"/>
                <w:szCs w:val="24"/>
                <w:lang w:val="et-EE"/>
              </w:rPr>
            </w:pPr>
            <w:r w:rsidRPr="00092D7D">
              <w:rPr>
                <w:rFonts w:ascii="Times New Roman" w:hAnsi="Times New Roman" w:cs="Times New Roman"/>
                <w:sz w:val="24"/>
                <w:szCs w:val="24"/>
              </w:rPr>
              <w:t>30401:001:0106</w:t>
            </w:r>
          </w:p>
        </w:tc>
      </w:tr>
      <w:tr w:rsidR="00092D7D" w:rsidRPr="00092D7D" w14:paraId="3D887A04" w14:textId="77777777" w:rsidTr="009A1353">
        <w:tc>
          <w:tcPr>
            <w:tcW w:w="2098" w:type="dxa"/>
            <w:vAlign w:val="bottom"/>
          </w:tcPr>
          <w:p w14:paraId="31093F9F" w14:textId="3D4AB39C"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Kullerkupu põik 1a</w:t>
            </w:r>
          </w:p>
        </w:tc>
        <w:tc>
          <w:tcPr>
            <w:tcW w:w="2098" w:type="dxa"/>
            <w:vAlign w:val="bottom"/>
          </w:tcPr>
          <w:p w14:paraId="4ADA8E0E" w14:textId="75D92B41"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30401:001:2213</w:t>
            </w:r>
          </w:p>
        </w:tc>
      </w:tr>
      <w:tr w:rsidR="00092D7D" w:rsidRPr="00092D7D" w14:paraId="669C0022" w14:textId="77777777" w:rsidTr="009A1353">
        <w:tc>
          <w:tcPr>
            <w:tcW w:w="2098" w:type="dxa"/>
            <w:vAlign w:val="bottom"/>
          </w:tcPr>
          <w:p w14:paraId="1C637B5C" w14:textId="358858A1" w:rsidR="00092D7D" w:rsidRPr="00092D7D" w:rsidRDefault="00092D7D" w:rsidP="00092D7D">
            <w:pPr>
              <w:rPr>
                <w:rFonts w:ascii="Times New Roman" w:hAnsi="Times New Roman" w:cs="Times New Roman"/>
                <w:sz w:val="24"/>
                <w:szCs w:val="24"/>
              </w:rPr>
            </w:pPr>
            <w:r w:rsidRPr="00092D7D">
              <w:rPr>
                <w:rFonts w:ascii="Times New Roman" w:hAnsi="Times New Roman" w:cs="Times New Roman"/>
                <w:sz w:val="24"/>
                <w:szCs w:val="24"/>
              </w:rPr>
              <w:t>Kullerkupu põik 3</w:t>
            </w:r>
          </w:p>
        </w:tc>
        <w:tc>
          <w:tcPr>
            <w:tcW w:w="2098" w:type="dxa"/>
            <w:vAlign w:val="bottom"/>
          </w:tcPr>
          <w:p w14:paraId="2F804320" w14:textId="4ABCD8B4" w:rsidR="00092D7D" w:rsidRPr="00092D7D" w:rsidRDefault="00092D7D" w:rsidP="00092D7D">
            <w:pPr>
              <w:rPr>
                <w:rFonts w:ascii="Times New Roman" w:hAnsi="Times New Roman" w:cs="Times New Roman"/>
                <w:sz w:val="24"/>
                <w:szCs w:val="24"/>
              </w:rPr>
            </w:pPr>
            <w:r w:rsidRPr="00092D7D">
              <w:rPr>
                <w:rFonts w:ascii="Times New Roman" w:hAnsi="Times New Roman" w:cs="Times New Roman"/>
                <w:sz w:val="24"/>
                <w:szCs w:val="24"/>
              </w:rPr>
              <w:t>30401:001:0094</w:t>
            </w:r>
          </w:p>
        </w:tc>
      </w:tr>
      <w:tr w:rsidR="00092D7D" w:rsidRPr="00092D7D" w14:paraId="604D1047" w14:textId="77777777" w:rsidTr="009A1353">
        <w:tc>
          <w:tcPr>
            <w:tcW w:w="2098" w:type="dxa"/>
            <w:vAlign w:val="bottom"/>
          </w:tcPr>
          <w:p w14:paraId="249BA418" w14:textId="49D23E6B" w:rsidR="00092D7D" w:rsidRPr="00092D7D" w:rsidRDefault="00092D7D" w:rsidP="00092D7D">
            <w:pPr>
              <w:rPr>
                <w:rFonts w:ascii="Times New Roman" w:hAnsi="Times New Roman" w:cs="Times New Roman"/>
                <w:sz w:val="24"/>
                <w:szCs w:val="24"/>
              </w:rPr>
            </w:pPr>
            <w:r w:rsidRPr="00092D7D">
              <w:rPr>
                <w:rFonts w:ascii="Times New Roman" w:hAnsi="Times New Roman" w:cs="Times New Roman"/>
                <w:sz w:val="24"/>
                <w:szCs w:val="24"/>
              </w:rPr>
              <w:t>Kullerkupu põik 5</w:t>
            </w:r>
          </w:p>
        </w:tc>
        <w:tc>
          <w:tcPr>
            <w:tcW w:w="2098" w:type="dxa"/>
            <w:vAlign w:val="bottom"/>
          </w:tcPr>
          <w:p w14:paraId="01F2F27B" w14:textId="21B15E39" w:rsidR="00092D7D" w:rsidRPr="00092D7D" w:rsidRDefault="00092D7D" w:rsidP="00092D7D">
            <w:pPr>
              <w:rPr>
                <w:rFonts w:ascii="Times New Roman" w:hAnsi="Times New Roman" w:cs="Times New Roman"/>
                <w:sz w:val="24"/>
                <w:szCs w:val="24"/>
              </w:rPr>
            </w:pPr>
            <w:r w:rsidRPr="00092D7D">
              <w:rPr>
                <w:rFonts w:ascii="Times New Roman" w:hAnsi="Times New Roman" w:cs="Times New Roman"/>
                <w:sz w:val="24"/>
                <w:szCs w:val="24"/>
              </w:rPr>
              <w:t>30401:001:0070</w:t>
            </w:r>
          </w:p>
        </w:tc>
      </w:tr>
    </w:tbl>
    <w:p w14:paraId="1149C9D4" w14:textId="77777777" w:rsidR="0056205F" w:rsidRPr="00092D7D" w:rsidRDefault="0056205F" w:rsidP="000C48D7">
      <w:pPr>
        <w:spacing w:after="0" w:line="240" w:lineRule="auto"/>
        <w:jc w:val="both"/>
        <w:rPr>
          <w:rFonts w:ascii="Times New Roman" w:hAnsi="Times New Roman" w:cs="Times New Roman"/>
          <w:iCs/>
          <w:sz w:val="24"/>
          <w:szCs w:val="24"/>
          <w:lang w:val="et-EE"/>
        </w:rPr>
      </w:pPr>
      <w:r w:rsidRPr="00092D7D">
        <w:rPr>
          <w:rFonts w:ascii="Times New Roman" w:hAnsi="Times New Roman" w:cs="Times New Roman"/>
          <w:iCs/>
          <w:sz w:val="24"/>
          <w:szCs w:val="24"/>
          <w:lang w:val="et-EE"/>
        </w:rPr>
        <w:br w:type="column"/>
      </w:r>
    </w:p>
    <w:tbl>
      <w:tblPr>
        <w:tblStyle w:val="Kontuurtabel"/>
        <w:tblW w:w="4196" w:type="dxa"/>
        <w:tblLayout w:type="fixed"/>
        <w:tblLook w:val="04A0" w:firstRow="1" w:lastRow="0" w:firstColumn="1" w:lastColumn="0" w:noHBand="0" w:noVBand="1"/>
      </w:tblPr>
      <w:tblGrid>
        <w:gridCol w:w="2098"/>
        <w:gridCol w:w="2098"/>
      </w:tblGrid>
      <w:tr w:rsidR="00092D7D" w:rsidRPr="00092D7D" w14:paraId="44228CD6" w14:textId="77777777" w:rsidTr="009A1353">
        <w:tc>
          <w:tcPr>
            <w:tcW w:w="2098" w:type="dxa"/>
          </w:tcPr>
          <w:p w14:paraId="56D07ED7"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Kinnisasja nimi</w:t>
            </w:r>
          </w:p>
        </w:tc>
        <w:tc>
          <w:tcPr>
            <w:tcW w:w="2098" w:type="dxa"/>
          </w:tcPr>
          <w:p w14:paraId="179EDA1F"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Katastriüksuse tunnus</w:t>
            </w:r>
          </w:p>
        </w:tc>
      </w:tr>
      <w:tr w:rsidR="00092D7D" w:rsidRPr="00092D7D" w14:paraId="395D5F0B" w14:textId="77777777" w:rsidTr="009A1353">
        <w:tc>
          <w:tcPr>
            <w:tcW w:w="2098" w:type="dxa"/>
            <w:vAlign w:val="bottom"/>
          </w:tcPr>
          <w:p w14:paraId="7C81C2B5" w14:textId="202400E3"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Kullerkupu põik 7</w:t>
            </w:r>
          </w:p>
        </w:tc>
        <w:tc>
          <w:tcPr>
            <w:tcW w:w="2098" w:type="dxa"/>
            <w:vAlign w:val="bottom"/>
          </w:tcPr>
          <w:p w14:paraId="19179936" w14:textId="2042D5FD"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30401:001:1310</w:t>
            </w:r>
          </w:p>
        </w:tc>
      </w:tr>
      <w:tr w:rsidR="00092D7D" w:rsidRPr="00092D7D" w14:paraId="0DAE793C" w14:textId="77777777" w:rsidTr="009A1353">
        <w:tc>
          <w:tcPr>
            <w:tcW w:w="2098" w:type="dxa"/>
            <w:vAlign w:val="bottom"/>
          </w:tcPr>
          <w:p w14:paraId="4E140C33" w14:textId="3F18165D"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Kullerkupu põik 11</w:t>
            </w:r>
          </w:p>
        </w:tc>
        <w:tc>
          <w:tcPr>
            <w:tcW w:w="2098" w:type="dxa"/>
            <w:vAlign w:val="bottom"/>
          </w:tcPr>
          <w:p w14:paraId="7224ED3F" w14:textId="1A1EC441"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30401:001:2150</w:t>
            </w:r>
          </w:p>
        </w:tc>
      </w:tr>
      <w:tr w:rsidR="00092D7D" w:rsidRPr="00092D7D" w14:paraId="51E73C5B" w14:textId="77777777" w:rsidTr="009A1353">
        <w:tc>
          <w:tcPr>
            <w:tcW w:w="2098" w:type="dxa"/>
            <w:vAlign w:val="bottom"/>
          </w:tcPr>
          <w:p w14:paraId="796DA346" w14:textId="3F5FCC6B"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Kullerkupu tn 22</w:t>
            </w:r>
          </w:p>
        </w:tc>
        <w:tc>
          <w:tcPr>
            <w:tcW w:w="2098" w:type="dxa"/>
            <w:vAlign w:val="bottom"/>
          </w:tcPr>
          <w:p w14:paraId="7E1DA245" w14:textId="6F80CCB7" w:rsidR="00092D7D" w:rsidRPr="00092D7D" w:rsidRDefault="00092D7D" w:rsidP="00092D7D">
            <w:pPr>
              <w:rPr>
                <w:rFonts w:ascii="Times New Roman" w:hAnsi="Times New Roman" w:cs="Times New Roman"/>
                <w:sz w:val="24"/>
                <w:szCs w:val="24"/>
                <w:lang w:val="et-EE"/>
              </w:rPr>
            </w:pPr>
            <w:r w:rsidRPr="00092D7D">
              <w:rPr>
                <w:rFonts w:ascii="Times New Roman" w:hAnsi="Times New Roman" w:cs="Times New Roman"/>
                <w:sz w:val="24"/>
                <w:szCs w:val="24"/>
              </w:rPr>
              <w:t>30401:001:2212</w:t>
            </w:r>
          </w:p>
        </w:tc>
      </w:tr>
      <w:tr w:rsidR="00092D7D" w:rsidRPr="00092D7D" w14:paraId="7ED1D28A" w14:textId="77777777" w:rsidTr="009A1353">
        <w:tc>
          <w:tcPr>
            <w:tcW w:w="2098" w:type="dxa"/>
            <w:vAlign w:val="bottom"/>
          </w:tcPr>
          <w:p w14:paraId="1E6A5D54" w14:textId="400D7A52" w:rsidR="00092D7D" w:rsidRPr="00092D7D" w:rsidRDefault="0076649C" w:rsidP="00092D7D">
            <w:pPr>
              <w:rPr>
                <w:rFonts w:ascii="Times New Roman" w:hAnsi="Times New Roman" w:cs="Times New Roman"/>
                <w:sz w:val="24"/>
                <w:szCs w:val="24"/>
              </w:rPr>
            </w:pPr>
            <w:r w:rsidRPr="0085187C">
              <w:rPr>
                <w:rFonts w:ascii="Times New Roman" w:hAnsi="Times New Roman" w:cs="Times New Roman"/>
                <w:sz w:val="24"/>
                <w:szCs w:val="24"/>
                <w:lang w:val="et-EE"/>
              </w:rPr>
              <w:t xml:space="preserve">Kullerkupu tn </w:t>
            </w:r>
            <w:r>
              <w:rPr>
                <w:rFonts w:ascii="Times New Roman" w:hAnsi="Times New Roman" w:cs="Times New Roman"/>
                <w:sz w:val="24"/>
                <w:szCs w:val="24"/>
                <w:lang w:val="et-EE"/>
              </w:rPr>
              <w:t>23</w:t>
            </w:r>
          </w:p>
        </w:tc>
        <w:tc>
          <w:tcPr>
            <w:tcW w:w="2098" w:type="dxa"/>
            <w:vAlign w:val="bottom"/>
          </w:tcPr>
          <w:p w14:paraId="718B0F2B" w14:textId="4DA8B2B7" w:rsidR="00092D7D" w:rsidRPr="00092D7D" w:rsidRDefault="0076649C" w:rsidP="00092D7D">
            <w:pPr>
              <w:rPr>
                <w:rFonts w:ascii="Times New Roman" w:hAnsi="Times New Roman" w:cs="Times New Roman"/>
                <w:sz w:val="24"/>
                <w:szCs w:val="24"/>
              </w:rPr>
            </w:pPr>
            <w:r w:rsidRPr="0085187C">
              <w:rPr>
                <w:rFonts w:ascii="Times New Roman" w:hAnsi="Times New Roman" w:cs="Times New Roman"/>
                <w:sz w:val="24"/>
                <w:szCs w:val="24"/>
                <w:lang w:val="et-EE"/>
              </w:rPr>
              <w:t>30401:001:0893</w:t>
            </w:r>
          </w:p>
        </w:tc>
      </w:tr>
      <w:tr w:rsidR="0076649C" w:rsidRPr="00092D7D" w14:paraId="3C72E1D9" w14:textId="77777777" w:rsidTr="009A1353">
        <w:tc>
          <w:tcPr>
            <w:tcW w:w="2098" w:type="dxa"/>
            <w:vAlign w:val="bottom"/>
          </w:tcPr>
          <w:p w14:paraId="2F0362AD" w14:textId="2E24C552"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Nurmenuku tn 1</w:t>
            </w:r>
          </w:p>
        </w:tc>
        <w:tc>
          <w:tcPr>
            <w:tcW w:w="2098" w:type="dxa"/>
            <w:vAlign w:val="bottom"/>
          </w:tcPr>
          <w:p w14:paraId="2FED44BD" w14:textId="0A43F09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30401:001:1097</w:t>
            </w:r>
          </w:p>
        </w:tc>
      </w:tr>
      <w:tr w:rsidR="0076649C" w:rsidRPr="00092D7D" w14:paraId="08AD41C1" w14:textId="77777777" w:rsidTr="009A1353">
        <w:tc>
          <w:tcPr>
            <w:tcW w:w="2098" w:type="dxa"/>
            <w:vAlign w:val="bottom"/>
          </w:tcPr>
          <w:p w14:paraId="1E4F1DD9" w14:textId="104D0378"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Nurmenuku tn 3</w:t>
            </w:r>
          </w:p>
        </w:tc>
        <w:tc>
          <w:tcPr>
            <w:tcW w:w="2098" w:type="dxa"/>
            <w:vAlign w:val="bottom"/>
          </w:tcPr>
          <w:p w14:paraId="5C38C368" w14:textId="661186E7"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30401:001:1088</w:t>
            </w:r>
          </w:p>
        </w:tc>
      </w:tr>
      <w:tr w:rsidR="0076649C" w:rsidRPr="00092D7D" w14:paraId="33687787" w14:textId="77777777" w:rsidTr="009A1353">
        <w:tc>
          <w:tcPr>
            <w:tcW w:w="2098" w:type="dxa"/>
            <w:vAlign w:val="bottom"/>
          </w:tcPr>
          <w:p w14:paraId="79C03BD6" w14:textId="15CAC941"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Nurmenuku tn 5</w:t>
            </w:r>
          </w:p>
        </w:tc>
        <w:tc>
          <w:tcPr>
            <w:tcW w:w="2098" w:type="dxa"/>
            <w:vAlign w:val="bottom"/>
          </w:tcPr>
          <w:p w14:paraId="5EC47FD2" w14:textId="11355B0C"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30401:001:1091</w:t>
            </w:r>
          </w:p>
        </w:tc>
      </w:tr>
      <w:tr w:rsidR="0076649C" w:rsidRPr="00092D7D" w14:paraId="727653BB" w14:textId="77777777" w:rsidTr="009A1353">
        <w:tc>
          <w:tcPr>
            <w:tcW w:w="2098" w:type="dxa"/>
            <w:vAlign w:val="bottom"/>
          </w:tcPr>
          <w:p w14:paraId="49BE4085" w14:textId="63726CFF"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Nurmenuku tn 7</w:t>
            </w:r>
          </w:p>
        </w:tc>
        <w:tc>
          <w:tcPr>
            <w:tcW w:w="2098" w:type="dxa"/>
            <w:vAlign w:val="bottom"/>
          </w:tcPr>
          <w:p w14:paraId="22BE1D4A" w14:textId="3781493F"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30401:001:1093</w:t>
            </w:r>
          </w:p>
        </w:tc>
      </w:tr>
      <w:tr w:rsidR="0076649C" w:rsidRPr="00092D7D" w14:paraId="18F12D49" w14:textId="77777777" w:rsidTr="009A1353">
        <w:tc>
          <w:tcPr>
            <w:tcW w:w="2098" w:type="dxa"/>
            <w:vAlign w:val="bottom"/>
          </w:tcPr>
          <w:p w14:paraId="40772173" w14:textId="3E9C7024"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Nurmenuku tn 9</w:t>
            </w:r>
          </w:p>
        </w:tc>
        <w:tc>
          <w:tcPr>
            <w:tcW w:w="2098" w:type="dxa"/>
            <w:vAlign w:val="bottom"/>
          </w:tcPr>
          <w:p w14:paraId="354AFDA3" w14:textId="5CD08751"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30401:001:1095</w:t>
            </w:r>
          </w:p>
        </w:tc>
      </w:tr>
      <w:tr w:rsidR="0076649C" w:rsidRPr="00092D7D" w14:paraId="09F08460" w14:textId="77777777" w:rsidTr="009A1353">
        <w:tc>
          <w:tcPr>
            <w:tcW w:w="2098" w:type="dxa"/>
            <w:vAlign w:val="bottom"/>
          </w:tcPr>
          <w:p w14:paraId="7762FF8A" w14:textId="3A147137"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Oksa</w:t>
            </w:r>
          </w:p>
        </w:tc>
        <w:tc>
          <w:tcPr>
            <w:tcW w:w="2098" w:type="dxa"/>
            <w:vAlign w:val="bottom"/>
          </w:tcPr>
          <w:p w14:paraId="2BF24FEA" w14:textId="10E4FE8E"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65301:001:2065</w:t>
            </w:r>
          </w:p>
        </w:tc>
      </w:tr>
      <w:tr w:rsidR="0076649C" w:rsidRPr="00092D7D" w14:paraId="67B253F8" w14:textId="77777777" w:rsidTr="009A1353">
        <w:tc>
          <w:tcPr>
            <w:tcW w:w="2098" w:type="dxa"/>
            <w:vAlign w:val="bottom"/>
          </w:tcPr>
          <w:p w14:paraId="6B130B79" w14:textId="5751109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Otsa</w:t>
            </w:r>
          </w:p>
        </w:tc>
        <w:tc>
          <w:tcPr>
            <w:tcW w:w="2098" w:type="dxa"/>
            <w:vAlign w:val="bottom"/>
          </w:tcPr>
          <w:p w14:paraId="54AC0E6D" w14:textId="284266FF"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65301:001:6493</w:t>
            </w:r>
          </w:p>
        </w:tc>
      </w:tr>
      <w:tr w:rsidR="0076649C" w:rsidRPr="00092D7D" w14:paraId="2CA27848" w14:textId="77777777" w:rsidTr="009A1353">
        <w:tc>
          <w:tcPr>
            <w:tcW w:w="2098" w:type="dxa"/>
            <w:vAlign w:val="bottom"/>
          </w:tcPr>
          <w:p w14:paraId="40135568" w14:textId="4BC9C803"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Ristikheina tn 2</w:t>
            </w:r>
          </w:p>
        </w:tc>
        <w:tc>
          <w:tcPr>
            <w:tcW w:w="2098" w:type="dxa"/>
            <w:vAlign w:val="bottom"/>
          </w:tcPr>
          <w:p w14:paraId="40C04EF9" w14:textId="185DB76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30401:001:2746</w:t>
            </w:r>
          </w:p>
        </w:tc>
      </w:tr>
      <w:tr w:rsidR="0076649C" w:rsidRPr="00092D7D" w14:paraId="1E0CDE20" w14:textId="77777777" w:rsidTr="009A1353">
        <w:tc>
          <w:tcPr>
            <w:tcW w:w="2098" w:type="dxa"/>
            <w:vAlign w:val="bottom"/>
          </w:tcPr>
          <w:p w14:paraId="3F4C5245" w14:textId="0F3F8FC1"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Ristikheina tn 4</w:t>
            </w:r>
          </w:p>
        </w:tc>
        <w:tc>
          <w:tcPr>
            <w:tcW w:w="2098" w:type="dxa"/>
            <w:vAlign w:val="bottom"/>
          </w:tcPr>
          <w:p w14:paraId="6DFD0099" w14:textId="3E3C722F"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30401:001:2748</w:t>
            </w:r>
          </w:p>
        </w:tc>
      </w:tr>
      <w:tr w:rsidR="0076649C" w:rsidRPr="00092D7D" w14:paraId="1A1D4215" w14:textId="77777777" w:rsidTr="009A1353">
        <w:tc>
          <w:tcPr>
            <w:tcW w:w="2098" w:type="dxa"/>
            <w:vAlign w:val="bottom"/>
          </w:tcPr>
          <w:p w14:paraId="6EB244DE" w14:textId="6D6620C5"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Ristikheina tn 6</w:t>
            </w:r>
          </w:p>
        </w:tc>
        <w:tc>
          <w:tcPr>
            <w:tcW w:w="2098" w:type="dxa"/>
            <w:vAlign w:val="bottom"/>
          </w:tcPr>
          <w:p w14:paraId="4808F148" w14:textId="70137763"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30401:001:2749</w:t>
            </w:r>
          </w:p>
        </w:tc>
      </w:tr>
      <w:tr w:rsidR="0076649C" w:rsidRPr="00092D7D" w14:paraId="14A0E198" w14:textId="77777777" w:rsidTr="009A1353">
        <w:tc>
          <w:tcPr>
            <w:tcW w:w="2098" w:type="dxa"/>
            <w:vAlign w:val="bottom"/>
          </w:tcPr>
          <w:p w14:paraId="00267BDD" w14:textId="38E7579C"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Ristikheina tn 8</w:t>
            </w:r>
          </w:p>
        </w:tc>
        <w:tc>
          <w:tcPr>
            <w:tcW w:w="2098" w:type="dxa"/>
            <w:vAlign w:val="bottom"/>
          </w:tcPr>
          <w:p w14:paraId="5F6A85EE" w14:textId="39C6B422"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30401:001:2750</w:t>
            </w:r>
          </w:p>
        </w:tc>
      </w:tr>
      <w:tr w:rsidR="0076649C" w:rsidRPr="00092D7D" w14:paraId="48F8E111" w14:textId="77777777" w:rsidTr="009A1353">
        <w:tc>
          <w:tcPr>
            <w:tcW w:w="2098" w:type="dxa"/>
            <w:vAlign w:val="bottom"/>
          </w:tcPr>
          <w:p w14:paraId="13D133DA" w14:textId="75BD0F5C"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Rukkilille tn 10</w:t>
            </w:r>
          </w:p>
        </w:tc>
        <w:tc>
          <w:tcPr>
            <w:tcW w:w="2098" w:type="dxa"/>
            <w:vAlign w:val="bottom"/>
          </w:tcPr>
          <w:p w14:paraId="5BBEFCE6" w14:textId="21961631"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30401:001:0644</w:t>
            </w:r>
          </w:p>
        </w:tc>
      </w:tr>
    </w:tbl>
    <w:p w14:paraId="6F7CDAD2" w14:textId="77777777" w:rsidR="0056205F" w:rsidRPr="00092D7D" w:rsidRDefault="0056205F" w:rsidP="000C48D7">
      <w:pPr>
        <w:spacing w:after="0" w:line="240" w:lineRule="auto"/>
        <w:jc w:val="both"/>
        <w:rPr>
          <w:rFonts w:ascii="Times New Roman" w:hAnsi="Times New Roman" w:cs="Times New Roman"/>
          <w:iCs/>
          <w:sz w:val="24"/>
          <w:szCs w:val="24"/>
          <w:lang w:val="et-EE"/>
        </w:rPr>
      </w:pPr>
      <w:r w:rsidRPr="00092D7D">
        <w:rPr>
          <w:rFonts w:ascii="Times New Roman" w:hAnsi="Times New Roman" w:cs="Times New Roman"/>
          <w:iCs/>
          <w:sz w:val="24"/>
          <w:szCs w:val="24"/>
          <w:lang w:val="et-EE"/>
        </w:rPr>
        <w:br w:type="column"/>
      </w:r>
    </w:p>
    <w:tbl>
      <w:tblPr>
        <w:tblStyle w:val="Kontuurtabel"/>
        <w:tblW w:w="4248" w:type="dxa"/>
        <w:tblLayout w:type="fixed"/>
        <w:tblLook w:val="04A0" w:firstRow="1" w:lastRow="0" w:firstColumn="1" w:lastColumn="0" w:noHBand="0" w:noVBand="1"/>
      </w:tblPr>
      <w:tblGrid>
        <w:gridCol w:w="2405"/>
        <w:gridCol w:w="1843"/>
      </w:tblGrid>
      <w:tr w:rsidR="00092D7D" w:rsidRPr="00092D7D" w14:paraId="1F8297E3" w14:textId="77777777" w:rsidTr="001F21CF">
        <w:tc>
          <w:tcPr>
            <w:tcW w:w="2405" w:type="dxa"/>
          </w:tcPr>
          <w:p w14:paraId="23E39729"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Kinnisasja nimi</w:t>
            </w:r>
          </w:p>
        </w:tc>
        <w:tc>
          <w:tcPr>
            <w:tcW w:w="1843" w:type="dxa"/>
          </w:tcPr>
          <w:p w14:paraId="6D2AD6E2"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Katastriüksuse tunnus</w:t>
            </w:r>
          </w:p>
        </w:tc>
      </w:tr>
      <w:tr w:rsidR="0076649C" w:rsidRPr="00092D7D" w14:paraId="378ABD50" w14:textId="77777777" w:rsidTr="001F21CF">
        <w:tc>
          <w:tcPr>
            <w:tcW w:w="2405" w:type="dxa"/>
            <w:vAlign w:val="bottom"/>
          </w:tcPr>
          <w:p w14:paraId="700995A3" w14:textId="7F2738D4"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Rukkilille tn 12</w:t>
            </w:r>
          </w:p>
        </w:tc>
        <w:tc>
          <w:tcPr>
            <w:tcW w:w="1843" w:type="dxa"/>
            <w:vAlign w:val="bottom"/>
          </w:tcPr>
          <w:p w14:paraId="3ABE7491" w14:textId="1EBC1354"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30401:001:0645</w:t>
            </w:r>
          </w:p>
        </w:tc>
      </w:tr>
      <w:tr w:rsidR="0076649C" w:rsidRPr="00092D7D" w14:paraId="63EA0327" w14:textId="77777777" w:rsidTr="001F21CF">
        <w:tc>
          <w:tcPr>
            <w:tcW w:w="2405" w:type="dxa"/>
            <w:vAlign w:val="bottom"/>
          </w:tcPr>
          <w:p w14:paraId="608D6959" w14:textId="3CDB826E"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Rukkilille tn 13</w:t>
            </w:r>
          </w:p>
        </w:tc>
        <w:tc>
          <w:tcPr>
            <w:tcW w:w="1843" w:type="dxa"/>
            <w:vAlign w:val="bottom"/>
          </w:tcPr>
          <w:p w14:paraId="2C0F5985" w14:textId="22631890"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30401:001:0612</w:t>
            </w:r>
          </w:p>
        </w:tc>
      </w:tr>
      <w:tr w:rsidR="0076649C" w:rsidRPr="00092D7D" w14:paraId="200E5706" w14:textId="77777777" w:rsidTr="001F21CF">
        <w:tc>
          <w:tcPr>
            <w:tcW w:w="2405" w:type="dxa"/>
            <w:vAlign w:val="bottom"/>
          </w:tcPr>
          <w:p w14:paraId="2387E615" w14:textId="220FC79F"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Rukkilille tn 14</w:t>
            </w:r>
          </w:p>
        </w:tc>
        <w:tc>
          <w:tcPr>
            <w:tcW w:w="1843" w:type="dxa"/>
            <w:vAlign w:val="bottom"/>
          </w:tcPr>
          <w:p w14:paraId="2F927139" w14:textId="413D39A0"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30401:001:0646</w:t>
            </w:r>
          </w:p>
        </w:tc>
      </w:tr>
      <w:tr w:rsidR="0076649C" w:rsidRPr="00092D7D" w14:paraId="5607EB8E" w14:textId="77777777" w:rsidTr="001F21CF">
        <w:tc>
          <w:tcPr>
            <w:tcW w:w="2405" w:type="dxa"/>
            <w:vAlign w:val="bottom"/>
          </w:tcPr>
          <w:p w14:paraId="612D4750" w14:textId="61140886"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Rukkilille tn 15</w:t>
            </w:r>
          </w:p>
        </w:tc>
        <w:tc>
          <w:tcPr>
            <w:tcW w:w="1843" w:type="dxa"/>
            <w:vAlign w:val="bottom"/>
          </w:tcPr>
          <w:p w14:paraId="2115A281" w14:textId="555AEEFC"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30401:001:0613</w:t>
            </w:r>
          </w:p>
        </w:tc>
      </w:tr>
      <w:tr w:rsidR="0076649C" w:rsidRPr="00092D7D" w14:paraId="6488283D" w14:textId="77777777" w:rsidTr="001F21CF">
        <w:tc>
          <w:tcPr>
            <w:tcW w:w="2405" w:type="dxa"/>
            <w:vAlign w:val="bottom"/>
          </w:tcPr>
          <w:p w14:paraId="08E48560" w14:textId="3AEFABB8"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Rukkilille tn 16</w:t>
            </w:r>
          </w:p>
        </w:tc>
        <w:tc>
          <w:tcPr>
            <w:tcW w:w="1843" w:type="dxa"/>
            <w:vAlign w:val="bottom"/>
          </w:tcPr>
          <w:p w14:paraId="41DD5EBC" w14:textId="45338B48"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30401:001:0647</w:t>
            </w:r>
          </w:p>
        </w:tc>
      </w:tr>
      <w:tr w:rsidR="0076649C" w:rsidRPr="00092D7D" w14:paraId="08AA25BE" w14:textId="77777777" w:rsidTr="001F21CF">
        <w:tc>
          <w:tcPr>
            <w:tcW w:w="2405" w:type="dxa"/>
            <w:vAlign w:val="bottom"/>
          </w:tcPr>
          <w:p w14:paraId="567C931C" w14:textId="0C322C66"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Rukkilille tn 2</w:t>
            </w:r>
          </w:p>
        </w:tc>
        <w:tc>
          <w:tcPr>
            <w:tcW w:w="1843" w:type="dxa"/>
            <w:vAlign w:val="bottom"/>
          </w:tcPr>
          <w:p w14:paraId="0424890B" w14:textId="0FB0B2C5"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30401:001:0872</w:t>
            </w:r>
          </w:p>
        </w:tc>
      </w:tr>
      <w:tr w:rsidR="0076649C" w:rsidRPr="00092D7D" w14:paraId="72F3BFA2" w14:textId="77777777" w:rsidTr="001F21CF">
        <w:tc>
          <w:tcPr>
            <w:tcW w:w="2405" w:type="dxa"/>
            <w:vAlign w:val="bottom"/>
          </w:tcPr>
          <w:p w14:paraId="0276AD17" w14:textId="4FD5FC1E"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Sepasalu</w:t>
            </w:r>
          </w:p>
        </w:tc>
        <w:tc>
          <w:tcPr>
            <w:tcW w:w="1843" w:type="dxa"/>
            <w:vAlign w:val="bottom"/>
          </w:tcPr>
          <w:p w14:paraId="1DDAEE46" w14:textId="3280ADB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65301:001:0963</w:t>
            </w:r>
          </w:p>
        </w:tc>
      </w:tr>
      <w:tr w:rsidR="0076649C" w:rsidRPr="00092D7D" w14:paraId="5F5FFD59" w14:textId="77777777" w:rsidTr="001F21CF">
        <w:tc>
          <w:tcPr>
            <w:tcW w:w="2405" w:type="dxa"/>
            <w:vAlign w:val="bottom"/>
          </w:tcPr>
          <w:p w14:paraId="0C0B9048" w14:textId="3F270BEB"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Sepatuka</w:t>
            </w:r>
          </w:p>
        </w:tc>
        <w:tc>
          <w:tcPr>
            <w:tcW w:w="1843" w:type="dxa"/>
            <w:vAlign w:val="bottom"/>
          </w:tcPr>
          <w:p w14:paraId="32AAD952" w14:textId="3C72F24E"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65301:001:0035</w:t>
            </w:r>
          </w:p>
        </w:tc>
      </w:tr>
      <w:tr w:rsidR="0076649C" w:rsidRPr="00092D7D" w14:paraId="75C59B84" w14:textId="77777777" w:rsidTr="001F21CF">
        <w:tc>
          <w:tcPr>
            <w:tcW w:w="2405" w:type="dxa"/>
            <w:vAlign w:val="bottom"/>
          </w:tcPr>
          <w:p w14:paraId="00872204" w14:textId="7977A79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Tammemasti tee 2</w:t>
            </w:r>
          </w:p>
        </w:tc>
        <w:tc>
          <w:tcPr>
            <w:tcW w:w="1843" w:type="dxa"/>
            <w:vAlign w:val="bottom"/>
          </w:tcPr>
          <w:p w14:paraId="5B30AF65" w14:textId="1E85BC06"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30401:001:2107</w:t>
            </w:r>
          </w:p>
        </w:tc>
      </w:tr>
      <w:tr w:rsidR="0076649C" w:rsidRPr="00092D7D" w14:paraId="200D92D8" w14:textId="77777777" w:rsidTr="001F21CF">
        <w:tc>
          <w:tcPr>
            <w:tcW w:w="2405" w:type="dxa"/>
            <w:vAlign w:val="bottom"/>
          </w:tcPr>
          <w:p w14:paraId="38EC1CDA" w14:textId="6A9EEF71"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Tammemasti tee 3</w:t>
            </w:r>
          </w:p>
        </w:tc>
        <w:tc>
          <w:tcPr>
            <w:tcW w:w="1843" w:type="dxa"/>
            <w:vAlign w:val="bottom"/>
          </w:tcPr>
          <w:p w14:paraId="551BA173" w14:textId="435F9849"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30401:001:1800</w:t>
            </w:r>
          </w:p>
        </w:tc>
      </w:tr>
      <w:tr w:rsidR="0076649C" w:rsidRPr="00092D7D" w14:paraId="5B1B794B" w14:textId="77777777" w:rsidTr="001F21CF">
        <w:tc>
          <w:tcPr>
            <w:tcW w:w="2405" w:type="dxa"/>
            <w:vAlign w:val="bottom"/>
          </w:tcPr>
          <w:p w14:paraId="43C728AF" w14:textId="5E9C3717"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Tohvrimetsa</w:t>
            </w:r>
          </w:p>
        </w:tc>
        <w:tc>
          <w:tcPr>
            <w:tcW w:w="1843" w:type="dxa"/>
            <w:vAlign w:val="bottom"/>
          </w:tcPr>
          <w:p w14:paraId="4A708E9A" w14:textId="01EBD671"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65301:001:1293</w:t>
            </w:r>
          </w:p>
        </w:tc>
      </w:tr>
      <w:tr w:rsidR="0076649C" w:rsidRPr="00092D7D" w14:paraId="12A01092" w14:textId="77777777" w:rsidTr="001F21CF">
        <w:tc>
          <w:tcPr>
            <w:tcW w:w="2405" w:type="dxa"/>
            <w:vAlign w:val="bottom"/>
          </w:tcPr>
          <w:p w14:paraId="464A96F8" w14:textId="2608567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Tõnuni</w:t>
            </w:r>
          </w:p>
        </w:tc>
        <w:tc>
          <w:tcPr>
            <w:tcW w:w="1843" w:type="dxa"/>
            <w:vAlign w:val="bottom"/>
          </w:tcPr>
          <w:p w14:paraId="368E780B" w14:textId="3D5BF169"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65301:001:2413</w:t>
            </w:r>
          </w:p>
        </w:tc>
      </w:tr>
      <w:tr w:rsidR="0076649C" w:rsidRPr="00092D7D" w14:paraId="0FE8C209" w14:textId="77777777" w:rsidTr="001F21CF">
        <w:tc>
          <w:tcPr>
            <w:tcW w:w="2405" w:type="dxa"/>
            <w:vAlign w:val="bottom"/>
          </w:tcPr>
          <w:p w14:paraId="1BD5B7E2" w14:textId="0F099825"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Viirpuu tn 1</w:t>
            </w:r>
          </w:p>
        </w:tc>
        <w:tc>
          <w:tcPr>
            <w:tcW w:w="1843" w:type="dxa"/>
            <w:vAlign w:val="bottom"/>
          </w:tcPr>
          <w:p w14:paraId="70FC08C1" w14:textId="74122C87"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 xml:space="preserve">30501:001:0446 </w:t>
            </w:r>
          </w:p>
        </w:tc>
      </w:tr>
      <w:tr w:rsidR="0076649C" w:rsidRPr="00092D7D" w14:paraId="4DE04389" w14:textId="77777777" w:rsidTr="001F21CF">
        <w:tc>
          <w:tcPr>
            <w:tcW w:w="2405" w:type="dxa"/>
            <w:vAlign w:val="bottom"/>
          </w:tcPr>
          <w:p w14:paraId="0EA54A0B" w14:textId="457D3FB4"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Viirpuu tn 1a</w:t>
            </w:r>
          </w:p>
        </w:tc>
        <w:tc>
          <w:tcPr>
            <w:tcW w:w="1843" w:type="dxa"/>
            <w:vAlign w:val="bottom"/>
          </w:tcPr>
          <w:p w14:paraId="76163AF2" w14:textId="6917CE58"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30501:001:0445</w:t>
            </w:r>
          </w:p>
        </w:tc>
      </w:tr>
      <w:tr w:rsidR="0076649C" w:rsidRPr="00092D7D" w14:paraId="62A6C6AF" w14:textId="77777777" w:rsidTr="001F21CF">
        <w:tc>
          <w:tcPr>
            <w:tcW w:w="2405" w:type="dxa"/>
            <w:vAlign w:val="bottom"/>
          </w:tcPr>
          <w:p w14:paraId="201F5A71" w14:textId="1F891724"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Viljandi mnt 75</w:t>
            </w:r>
          </w:p>
        </w:tc>
        <w:tc>
          <w:tcPr>
            <w:tcW w:w="1843" w:type="dxa"/>
            <w:vAlign w:val="bottom"/>
          </w:tcPr>
          <w:p w14:paraId="6DDD6CE0" w14:textId="4518FB45" w:rsidR="0076649C" w:rsidRPr="00092D7D" w:rsidRDefault="0076649C" w:rsidP="0076649C">
            <w:pPr>
              <w:rPr>
                <w:rFonts w:ascii="Times New Roman" w:hAnsi="Times New Roman" w:cs="Times New Roman"/>
                <w:sz w:val="24"/>
                <w:szCs w:val="24"/>
              </w:rPr>
            </w:pPr>
            <w:r w:rsidRPr="00092D7D">
              <w:rPr>
                <w:rFonts w:ascii="Times New Roman" w:hAnsi="Times New Roman" w:cs="Times New Roman"/>
                <w:sz w:val="24"/>
                <w:szCs w:val="24"/>
              </w:rPr>
              <w:t>30401:001:2106</w:t>
            </w:r>
          </w:p>
        </w:tc>
      </w:tr>
    </w:tbl>
    <w:p w14:paraId="480919CC" w14:textId="77777777" w:rsidR="0056205F" w:rsidRPr="00092D7D" w:rsidRDefault="0056205F" w:rsidP="000C48D7">
      <w:pPr>
        <w:spacing w:after="0" w:line="240" w:lineRule="auto"/>
        <w:jc w:val="both"/>
        <w:rPr>
          <w:rFonts w:ascii="Times New Roman" w:hAnsi="Times New Roman" w:cs="Times New Roman"/>
          <w:iCs/>
          <w:sz w:val="24"/>
          <w:szCs w:val="24"/>
          <w:lang w:val="et-EE"/>
        </w:rPr>
      </w:pPr>
      <w:r w:rsidRPr="00092D7D">
        <w:rPr>
          <w:rFonts w:ascii="Times New Roman" w:hAnsi="Times New Roman" w:cs="Times New Roman"/>
          <w:iCs/>
          <w:sz w:val="24"/>
          <w:szCs w:val="24"/>
          <w:lang w:val="et-EE"/>
        </w:rPr>
        <w:br w:type="column"/>
      </w:r>
    </w:p>
    <w:tbl>
      <w:tblPr>
        <w:tblStyle w:val="Kontuurtabel"/>
        <w:tblW w:w="4196" w:type="dxa"/>
        <w:tblLayout w:type="fixed"/>
        <w:tblLook w:val="04A0" w:firstRow="1" w:lastRow="0" w:firstColumn="1" w:lastColumn="0" w:noHBand="0" w:noVBand="1"/>
      </w:tblPr>
      <w:tblGrid>
        <w:gridCol w:w="2098"/>
        <w:gridCol w:w="2098"/>
      </w:tblGrid>
      <w:tr w:rsidR="00092D7D" w:rsidRPr="00092D7D" w14:paraId="297AFD23" w14:textId="77777777" w:rsidTr="009A1353">
        <w:tc>
          <w:tcPr>
            <w:tcW w:w="2098" w:type="dxa"/>
          </w:tcPr>
          <w:p w14:paraId="202F8200"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Kinnisasja nimi</w:t>
            </w:r>
          </w:p>
        </w:tc>
        <w:tc>
          <w:tcPr>
            <w:tcW w:w="2098" w:type="dxa"/>
          </w:tcPr>
          <w:p w14:paraId="599AFA23" w14:textId="77777777" w:rsidR="0056205F" w:rsidRPr="00092D7D" w:rsidRDefault="0056205F" w:rsidP="000C48D7">
            <w:pPr>
              <w:jc w:val="center"/>
              <w:rPr>
                <w:rFonts w:ascii="Times New Roman" w:hAnsi="Times New Roman" w:cs="Times New Roman"/>
                <w:b/>
                <w:sz w:val="24"/>
                <w:szCs w:val="24"/>
                <w:lang w:val="et-EE"/>
              </w:rPr>
            </w:pPr>
            <w:r w:rsidRPr="00092D7D">
              <w:rPr>
                <w:rFonts w:ascii="Times New Roman" w:hAnsi="Times New Roman" w:cs="Times New Roman"/>
                <w:b/>
                <w:sz w:val="24"/>
                <w:szCs w:val="24"/>
                <w:lang w:val="et-EE"/>
              </w:rPr>
              <w:t>Katastriüksuse tunnus</w:t>
            </w:r>
          </w:p>
        </w:tc>
      </w:tr>
      <w:tr w:rsidR="0076649C" w:rsidRPr="00092D7D" w14:paraId="59CA72BC" w14:textId="77777777" w:rsidTr="009A1353">
        <w:tc>
          <w:tcPr>
            <w:tcW w:w="2098" w:type="dxa"/>
            <w:vAlign w:val="bottom"/>
          </w:tcPr>
          <w:p w14:paraId="6E4DFB2F" w14:textId="7062C5C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95</w:t>
            </w:r>
          </w:p>
        </w:tc>
        <w:tc>
          <w:tcPr>
            <w:tcW w:w="2098" w:type="dxa"/>
            <w:vAlign w:val="bottom"/>
          </w:tcPr>
          <w:p w14:paraId="40AA2140" w14:textId="184AC91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30401:001:2534</w:t>
            </w:r>
          </w:p>
        </w:tc>
      </w:tr>
      <w:tr w:rsidR="0076649C" w:rsidRPr="00092D7D" w14:paraId="5A93C69F" w14:textId="77777777" w:rsidTr="009A1353">
        <w:tc>
          <w:tcPr>
            <w:tcW w:w="2098" w:type="dxa"/>
            <w:vAlign w:val="bottom"/>
          </w:tcPr>
          <w:p w14:paraId="46A07202" w14:textId="77623100"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100</w:t>
            </w:r>
          </w:p>
        </w:tc>
        <w:tc>
          <w:tcPr>
            <w:tcW w:w="2098" w:type="dxa"/>
            <w:vAlign w:val="bottom"/>
          </w:tcPr>
          <w:p w14:paraId="14429D28" w14:textId="23BD308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71801:001:0991</w:t>
            </w:r>
          </w:p>
        </w:tc>
      </w:tr>
      <w:tr w:rsidR="0076649C" w:rsidRPr="00092D7D" w14:paraId="3F040212" w14:textId="77777777" w:rsidTr="009A1353">
        <w:tc>
          <w:tcPr>
            <w:tcW w:w="2098" w:type="dxa"/>
            <w:vAlign w:val="bottom"/>
          </w:tcPr>
          <w:p w14:paraId="7237995A" w14:textId="79991D54"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100a</w:t>
            </w:r>
          </w:p>
        </w:tc>
        <w:tc>
          <w:tcPr>
            <w:tcW w:w="2098" w:type="dxa"/>
            <w:vAlign w:val="bottom"/>
          </w:tcPr>
          <w:p w14:paraId="5A02F87F" w14:textId="64D498F9"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71801:001:0992</w:t>
            </w:r>
          </w:p>
        </w:tc>
      </w:tr>
      <w:tr w:rsidR="0076649C" w:rsidRPr="00092D7D" w14:paraId="51CC4362" w14:textId="77777777" w:rsidTr="009A1353">
        <w:tc>
          <w:tcPr>
            <w:tcW w:w="2098" w:type="dxa"/>
            <w:vAlign w:val="bottom"/>
          </w:tcPr>
          <w:p w14:paraId="17D02F87" w14:textId="788265D2"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100b</w:t>
            </w:r>
          </w:p>
        </w:tc>
        <w:tc>
          <w:tcPr>
            <w:tcW w:w="2098" w:type="dxa"/>
            <w:vAlign w:val="bottom"/>
          </w:tcPr>
          <w:p w14:paraId="28BC105B" w14:textId="50D3267D"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30501:001:0665</w:t>
            </w:r>
          </w:p>
        </w:tc>
      </w:tr>
      <w:tr w:rsidR="0076649C" w:rsidRPr="00092D7D" w14:paraId="11F4A258" w14:textId="77777777" w:rsidTr="009A1353">
        <w:tc>
          <w:tcPr>
            <w:tcW w:w="2098" w:type="dxa"/>
            <w:vAlign w:val="bottom"/>
          </w:tcPr>
          <w:p w14:paraId="2441D5A7" w14:textId="57340F0D"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102</w:t>
            </w:r>
          </w:p>
        </w:tc>
        <w:tc>
          <w:tcPr>
            <w:tcW w:w="2098" w:type="dxa"/>
            <w:vAlign w:val="bottom"/>
          </w:tcPr>
          <w:p w14:paraId="0CAE3359" w14:textId="3CF08421"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71801:001:0044</w:t>
            </w:r>
          </w:p>
        </w:tc>
      </w:tr>
      <w:tr w:rsidR="0076649C" w:rsidRPr="00092D7D" w14:paraId="5374172A" w14:textId="77777777" w:rsidTr="009A1353">
        <w:tc>
          <w:tcPr>
            <w:tcW w:w="2098" w:type="dxa"/>
            <w:vAlign w:val="bottom"/>
          </w:tcPr>
          <w:p w14:paraId="7104C89B" w14:textId="77765A33"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104</w:t>
            </w:r>
          </w:p>
        </w:tc>
        <w:tc>
          <w:tcPr>
            <w:tcW w:w="2098" w:type="dxa"/>
            <w:vAlign w:val="bottom"/>
          </w:tcPr>
          <w:p w14:paraId="5F90DCD1" w14:textId="55B80629"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71801:001:0045</w:t>
            </w:r>
          </w:p>
        </w:tc>
      </w:tr>
      <w:tr w:rsidR="0076649C" w:rsidRPr="00092D7D" w14:paraId="562C50CE" w14:textId="77777777" w:rsidTr="009A1353">
        <w:tc>
          <w:tcPr>
            <w:tcW w:w="2098" w:type="dxa"/>
            <w:vAlign w:val="bottom"/>
          </w:tcPr>
          <w:p w14:paraId="27A98CE9" w14:textId="68490779"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106</w:t>
            </w:r>
          </w:p>
        </w:tc>
        <w:tc>
          <w:tcPr>
            <w:tcW w:w="2098" w:type="dxa"/>
            <w:vAlign w:val="bottom"/>
          </w:tcPr>
          <w:p w14:paraId="2E8F9AA4" w14:textId="16CAC845"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71801:001:0046</w:t>
            </w:r>
          </w:p>
        </w:tc>
      </w:tr>
      <w:tr w:rsidR="0076649C" w:rsidRPr="00092D7D" w14:paraId="55A6994D" w14:textId="77777777" w:rsidTr="009A1353">
        <w:tc>
          <w:tcPr>
            <w:tcW w:w="2098" w:type="dxa"/>
            <w:vAlign w:val="bottom"/>
          </w:tcPr>
          <w:p w14:paraId="7D24D6C2" w14:textId="33C3CEAC"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108</w:t>
            </w:r>
          </w:p>
        </w:tc>
        <w:tc>
          <w:tcPr>
            <w:tcW w:w="2098" w:type="dxa"/>
            <w:vAlign w:val="bottom"/>
          </w:tcPr>
          <w:p w14:paraId="094FCE36" w14:textId="1AAB54B4"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71801:001:0047</w:t>
            </w:r>
          </w:p>
        </w:tc>
      </w:tr>
      <w:tr w:rsidR="0076649C" w:rsidRPr="00092D7D" w14:paraId="40108C0E" w14:textId="77777777" w:rsidTr="009A1353">
        <w:tc>
          <w:tcPr>
            <w:tcW w:w="2098" w:type="dxa"/>
            <w:vAlign w:val="bottom"/>
          </w:tcPr>
          <w:p w14:paraId="7353F4D6" w14:textId="79F854A8"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110</w:t>
            </w:r>
          </w:p>
        </w:tc>
        <w:tc>
          <w:tcPr>
            <w:tcW w:w="2098" w:type="dxa"/>
            <w:vAlign w:val="bottom"/>
          </w:tcPr>
          <w:p w14:paraId="76E4BC16" w14:textId="671EEDDF"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71801:001:0048</w:t>
            </w:r>
          </w:p>
        </w:tc>
      </w:tr>
      <w:tr w:rsidR="0076649C" w:rsidRPr="00092D7D" w14:paraId="2E98ED9F" w14:textId="77777777" w:rsidTr="009A1353">
        <w:tc>
          <w:tcPr>
            <w:tcW w:w="2098" w:type="dxa"/>
            <w:vAlign w:val="bottom"/>
          </w:tcPr>
          <w:p w14:paraId="55D9DCDC" w14:textId="7B94007D"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112</w:t>
            </w:r>
          </w:p>
        </w:tc>
        <w:tc>
          <w:tcPr>
            <w:tcW w:w="2098" w:type="dxa"/>
            <w:vAlign w:val="bottom"/>
          </w:tcPr>
          <w:p w14:paraId="21FAD3B8" w14:textId="764DEB9B"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71801:001:0049</w:t>
            </w:r>
          </w:p>
        </w:tc>
      </w:tr>
      <w:tr w:rsidR="0076649C" w:rsidRPr="00092D7D" w14:paraId="38592F03" w14:textId="77777777" w:rsidTr="009A1353">
        <w:tc>
          <w:tcPr>
            <w:tcW w:w="2098" w:type="dxa"/>
            <w:vAlign w:val="bottom"/>
          </w:tcPr>
          <w:p w14:paraId="3BE0B3F2" w14:textId="13842B84"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114</w:t>
            </w:r>
          </w:p>
        </w:tc>
        <w:tc>
          <w:tcPr>
            <w:tcW w:w="2098" w:type="dxa"/>
            <w:vAlign w:val="bottom"/>
          </w:tcPr>
          <w:p w14:paraId="366413D2" w14:textId="45ECC5E6"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71801:001:0050</w:t>
            </w:r>
          </w:p>
        </w:tc>
      </w:tr>
      <w:tr w:rsidR="0076649C" w:rsidRPr="00092D7D" w14:paraId="0981D5E0" w14:textId="77777777" w:rsidTr="009A1353">
        <w:tc>
          <w:tcPr>
            <w:tcW w:w="2098" w:type="dxa"/>
            <w:vAlign w:val="bottom"/>
          </w:tcPr>
          <w:p w14:paraId="506D6A1E" w14:textId="2E6E081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116</w:t>
            </w:r>
          </w:p>
        </w:tc>
        <w:tc>
          <w:tcPr>
            <w:tcW w:w="2098" w:type="dxa"/>
            <w:vAlign w:val="bottom"/>
          </w:tcPr>
          <w:p w14:paraId="108CED8C" w14:textId="112D373A"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71801:001:0051</w:t>
            </w:r>
          </w:p>
        </w:tc>
      </w:tr>
      <w:tr w:rsidR="0076649C" w:rsidRPr="00092D7D" w14:paraId="38CD93E2" w14:textId="77777777" w:rsidTr="009A1353">
        <w:tc>
          <w:tcPr>
            <w:tcW w:w="2098" w:type="dxa"/>
            <w:vAlign w:val="bottom"/>
          </w:tcPr>
          <w:p w14:paraId="2516CF6F" w14:textId="0547B621"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118</w:t>
            </w:r>
          </w:p>
        </w:tc>
        <w:tc>
          <w:tcPr>
            <w:tcW w:w="2098" w:type="dxa"/>
            <w:vAlign w:val="bottom"/>
          </w:tcPr>
          <w:p w14:paraId="77209A55" w14:textId="72607EFE"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71801:001:0052</w:t>
            </w:r>
          </w:p>
        </w:tc>
      </w:tr>
      <w:tr w:rsidR="0076649C" w:rsidRPr="00092D7D" w14:paraId="5597E5F9" w14:textId="77777777" w:rsidTr="009A1353">
        <w:tc>
          <w:tcPr>
            <w:tcW w:w="2098" w:type="dxa"/>
            <w:vAlign w:val="bottom"/>
          </w:tcPr>
          <w:p w14:paraId="1FE5A1C0" w14:textId="19E3E563"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Viljandi mnt 120</w:t>
            </w:r>
          </w:p>
        </w:tc>
        <w:tc>
          <w:tcPr>
            <w:tcW w:w="2098" w:type="dxa"/>
            <w:vAlign w:val="bottom"/>
          </w:tcPr>
          <w:p w14:paraId="477B05BC" w14:textId="7D73A4AE"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71801:001:0248</w:t>
            </w:r>
          </w:p>
        </w:tc>
      </w:tr>
      <w:tr w:rsidR="0076649C" w:rsidRPr="00092D7D" w14:paraId="47C7D432" w14:textId="77777777" w:rsidTr="009A1353">
        <w:tc>
          <w:tcPr>
            <w:tcW w:w="2098" w:type="dxa"/>
            <w:vAlign w:val="bottom"/>
          </w:tcPr>
          <w:p w14:paraId="33647F1D" w14:textId="58819DAC"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Väike-Matsi</w:t>
            </w:r>
          </w:p>
        </w:tc>
        <w:tc>
          <w:tcPr>
            <w:tcW w:w="2098" w:type="dxa"/>
            <w:vAlign w:val="bottom"/>
          </w:tcPr>
          <w:p w14:paraId="316D439E" w14:textId="7F8AB010" w:rsidR="0076649C" w:rsidRPr="00092D7D" w:rsidRDefault="0076649C" w:rsidP="0076649C">
            <w:pPr>
              <w:rPr>
                <w:rFonts w:ascii="Times New Roman" w:hAnsi="Times New Roman" w:cs="Times New Roman"/>
                <w:sz w:val="24"/>
                <w:szCs w:val="24"/>
                <w:lang w:val="et-EE"/>
              </w:rPr>
            </w:pPr>
            <w:r w:rsidRPr="00092D7D">
              <w:rPr>
                <w:rFonts w:ascii="Times New Roman" w:hAnsi="Times New Roman" w:cs="Times New Roman"/>
                <w:sz w:val="24"/>
                <w:szCs w:val="24"/>
              </w:rPr>
              <w:t>65301:001:1170</w:t>
            </w:r>
          </w:p>
        </w:tc>
      </w:tr>
    </w:tbl>
    <w:p w14:paraId="54F6A6D3" w14:textId="77777777" w:rsidR="0056205F" w:rsidRPr="00092D7D" w:rsidRDefault="0056205F" w:rsidP="000C48D7">
      <w:pPr>
        <w:spacing w:after="0" w:line="240" w:lineRule="auto"/>
        <w:jc w:val="both"/>
        <w:rPr>
          <w:rFonts w:ascii="Times New Roman" w:hAnsi="Times New Roman" w:cs="Times New Roman"/>
          <w:iCs/>
          <w:sz w:val="24"/>
          <w:szCs w:val="24"/>
          <w:lang w:val="et-EE"/>
        </w:rPr>
      </w:pPr>
    </w:p>
    <w:p w14:paraId="156ACC30" w14:textId="77777777" w:rsidR="00275D0C" w:rsidRDefault="00275D0C" w:rsidP="000C48D7">
      <w:pPr>
        <w:spacing w:after="0" w:line="240" w:lineRule="auto"/>
        <w:jc w:val="both"/>
        <w:rPr>
          <w:rFonts w:ascii="Times New Roman" w:hAnsi="Times New Roman" w:cs="Times New Roman"/>
          <w:b/>
          <w:iCs/>
          <w:sz w:val="24"/>
          <w:szCs w:val="24"/>
          <w:lang w:val="et-EE"/>
        </w:rPr>
        <w:sectPr w:rsidR="00275D0C" w:rsidSect="00F35C86">
          <w:type w:val="continuous"/>
          <w:pgSz w:w="23811" w:h="16838" w:orient="landscape" w:code="8"/>
          <w:pgMar w:top="1417" w:right="1417" w:bottom="1417" w:left="1417" w:header="708" w:footer="708" w:gutter="0"/>
          <w:cols w:num="4" w:space="289"/>
          <w:docGrid w:linePitch="360"/>
        </w:sectPr>
      </w:pPr>
    </w:p>
    <w:p w14:paraId="3D28179E" w14:textId="77777777" w:rsidR="0056205F" w:rsidRPr="00275D0C" w:rsidRDefault="00275D0C" w:rsidP="000C48D7">
      <w:pPr>
        <w:spacing w:after="0" w:line="240" w:lineRule="auto"/>
        <w:jc w:val="both"/>
        <w:rPr>
          <w:rFonts w:ascii="Times New Roman" w:hAnsi="Times New Roman" w:cs="Times New Roman"/>
          <w:bCs/>
          <w:iCs/>
          <w:sz w:val="24"/>
          <w:szCs w:val="24"/>
          <w:lang w:val="et-EE"/>
        </w:rPr>
      </w:pPr>
      <w:r w:rsidRPr="00275D0C">
        <w:rPr>
          <w:rFonts w:ascii="Times New Roman" w:hAnsi="Times New Roman" w:cs="Times New Roman"/>
          <w:bCs/>
          <w:iCs/>
          <w:sz w:val="24"/>
          <w:szCs w:val="24"/>
          <w:lang w:val="et-EE"/>
        </w:rPr>
        <w:t>* Kui kooskõlastaja või arvamuse andja ei ole kümne päeva jooksul tee ehitusloa eelnõu saamisest arvates kooskõlastamisest keeldunud või arvamust avaldanud ega ole taotlenud tähtaja pikendamist, loetakse ehitusloa eelnõu kooskõlastaja poolt vaikimisi kooskõlastatuks või eeldatakse, et arvamuse andja ei soovi ehitusloa eelnõu kohta arvamust avaldada (EhS § 42 lg 9).</w:t>
      </w:r>
    </w:p>
    <w:sectPr w:rsidR="0056205F" w:rsidRPr="00275D0C" w:rsidSect="00275D0C">
      <w:type w:val="continuous"/>
      <w:pgSz w:w="23811" w:h="16838" w:orient="landscape" w:code="8"/>
      <w:pgMar w:top="1417" w:right="1417" w:bottom="1417" w:left="1417" w:header="708" w:footer="708" w:gutter="0"/>
      <w:cols w:space="28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D97698" w14:textId="77777777" w:rsidR="006A3143" w:rsidRDefault="006A3143" w:rsidP="00FB0943">
      <w:pPr>
        <w:spacing w:after="0" w:line="240" w:lineRule="auto"/>
      </w:pPr>
      <w:r>
        <w:separator/>
      </w:r>
    </w:p>
  </w:endnote>
  <w:endnote w:type="continuationSeparator" w:id="0">
    <w:p w14:paraId="62E4B291" w14:textId="77777777" w:rsidR="006A3143" w:rsidRDefault="006A3143" w:rsidP="00FB09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7882443"/>
      <w:docPartObj>
        <w:docPartGallery w:val="Page Numbers (Bottom of Page)"/>
        <w:docPartUnique/>
      </w:docPartObj>
    </w:sdtPr>
    <w:sdtEndPr>
      <w:rPr>
        <w:rFonts w:ascii="Times New Roman" w:hAnsi="Times New Roman" w:cs="Times New Roman"/>
        <w:sz w:val="24"/>
        <w:szCs w:val="24"/>
      </w:rPr>
    </w:sdtEndPr>
    <w:sdtContent>
      <w:p w14:paraId="17B8BCC5" w14:textId="77777777" w:rsidR="00623814" w:rsidRPr="002558F6" w:rsidRDefault="00623814">
        <w:pPr>
          <w:pStyle w:val="Jalus"/>
          <w:jc w:val="center"/>
          <w:rPr>
            <w:rFonts w:ascii="Times New Roman" w:hAnsi="Times New Roman" w:cs="Times New Roman"/>
            <w:sz w:val="24"/>
            <w:szCs w:val="24"/>
          </w:rPr>
        </w:pPr>
        <w:r w:rsidRPr="002558F6">
          <w:rPr>
            <w:rFonts w:ascii="Times New Roman" w:hAnsi="Times New Roman" w:cs="Times New Roman"/>
            <w:sz w:val="24"/>
            <w:szCs w:val="24"/>
          </w:rPr>
          <w:fldChar w:fldCharType="begin"/>
        </w:r>
        <w:r w:rsidRPr="002558F6">
          <w:rPr>
            <w:rFonts w:ascii="Times New Roman" w:hAnsi="Times New Roman" w:cs="Times New Roman"/>
            <w:sz w:val="24"/>
            <w:szCs w:val="24"/>
          </w:rPr>
          <w:instrText>PAGE   \* MERGEFORMAT</w:instrText>
        </w:r>
        <w:r w:rsidRPr="002558F6">
          <w:rPr>
            <w:rFonts w:ascii="Times New Roman" w:hAnsi="Times New Roman" w:cs="Times New Roman"/>
            <w:sz w:val="24"/>
            <w:szCs w:val="24"/>
          </w:rPr>
          <w:fldChar w:fldCharType="separate"/>
        </w:r>
        <w:r w:rsidRPr="002558F6">
          <w:rPr>
            <w:rFonts w:ascii="Times New Roman" w:hAnsi="Times New Roman" w:cs="Times New Roman"/>
            <w:sz w:val="24"/>
            <w:szCs w:val="24"/>
            <w:lang w:val="et-EE"/>
          </w:rPr>
          <w:t>2</w:t>
        </w:r>
        <w:r w:rsidRPr="002558F6">
          <w:rPr>
            <w:rFonts w:ascii="Times New Roman" w:hAnsi="Times New Roman" w:cs="Times New Roman"/>
            <w:sz w:val="24"/>
            <w:szCs w:val="24"/>
          </w:rPr>
          <w:fldChar w:fldCharType="end"/>
        </w:r>
      </w:p>
    </w:sdtContent>
  </w:sdt>
  <w:p w14:paraId="252EA291" w14:textId="77777777" w:rsidR="00623814" w:rsidRDefault="00623814">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ADDB41" w14:textId="77777777" w:rsidR="006A3143" w:rsidRDefault="006A3143" w:rsidP="00FB0943">
      <w:pPr>
        <w:spacing w:after="0" w:line="240" w:lineRule="auto"/>
      </w:pPr>
      <w:r>
        <w:separator/>
      </w:r>
    </w:p>
  </w:footnote>
  <w:footnote w:type="continuationSeparator" w:id="0">
    <w:p w14:paraId="6AA2452C" w14:textId="77777777" w:rsidR="006A3143" w:rsidRDefault="006A3143" w:rsidP="00FB09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73153" w14:textId="47E067BD" w:rsidR="00623814" w:rsidRPr="00A87EF2" w:rsidRDefault="00275D0C" w:rsidP="00FB0943">
    <w:pPr>
      <w:pStyle w:val="Pis"/>
      <w:jc w:val="right"/>
      <w:rPr>
        <w:rFonts w:ascii="Times New Roman" w:hAnsi="Times New Roman" w:cs="Times New Roman"/>
        <w:sz w:val="24"/>
        <w:szCs w:val="24"/>
        <w:lang w:val="et-EE"/>
      </w:rPr>
    </w:pPr>
    <w:r>
      <w:rPr>
        <w:rFonts w:ascii="Times New Roman" w:hAnsi="Times New Roman" w:cs="Times New Roman"/>
        <w:sz w:val="24"/>
        <w:szCs w:val="24"/>
        <w:lang w:val="et-EE"/>
      </w:rPr>
      <w:t>Transpordi</w:t>
    </w:r>
    <w:r w:rsidR="00623814">
      <w:rPr>
        <w:rFonts w:ascii="Times New Roman" w:hAnsi="Times New Roman" w:cs="Times New Roman"/>
        <w:sz w:val="24"/>
        <w:szCs w:val="24"/>
        <w:lang w:val="et-EE"/>
      </w:rPr>
      <w:t>ameti k</w:t>
    </w:r>
    <w:r w:rsidR="00623814" w:rsidRPr="00A87EF2">
      <w:rPr>
        <w:rFonts w:ascii="Times New Roman" w:hAnsi="Times New Roman" w:cs="Times New Roman"/>
        <w:sz w:val="24"/>
        <w:szCs w:val="24"/>
        <w:lang w:val="et-EE"/>
      </w:rPr>
      <w:t xml:space="preserve">orralduse </w:t>
    </w:r>
    <w:r w:rsidR="00623814" w:rsidRPr="000C48D7">
      <w:rPr>
        <w:rFonts w:ascii="Times New Roman" w:hAnsi="Times New Roman" w:cs="Times New Roman"/>
        <w:sz w:val="24"/>
        <w:szCs w:val="24"/>
        <w:lang w:val="et-EE"/>
      </w:rPr>
      <w:t>„</w:t>
    </w:r>
    <w:r w:rsidR="003E6D81" w:rsidRPr="003E6D81">
      <w:rPr>
        <w:rFonts w:ascii="Times New Roman" w:hAnsi="Times New Roman" w:cs="Times New Roman"/>
        <w:sz w:val="24"/>
        <w:szCs w:val="24"/>
        <w:lang w:val="et-EE"/>
      </w:rPr>
      <w:t>Tee ehitusloa andmine Rail Baltica Kangru liiklussõlme rajamiseks ja keskkonnamõju hindamise algatamata jätmine</w:t>
    </w:r>
    <w:r w:rsidR="00623814" w:rsidRPr="000C48D7">
      <w:rPr>
        <w:rFonts w:ascii="Times New Roman" w:hAnsi="Times New Roman" w:cs="Times New Roman"/>
        <w:sz w:val="24"/>
        <w:szCs w:val="24"/>
        <w:lang w:val="et-EE"/>
      </w:rPr>
      <w:t>“</w:t>
    </w:r>
    <w:r w:rsidR="00092D7D">
      <w:rPr>
        <w:rFonts w:ascii="Times New Roman" w:hAnsi="Times New Roman" w:cs="Times New Roman"/>
        <w:sz w:val="24"/>
        <w:szCs w:val="24"/>
        <w:lang w:val="et-EE"/>
      </w:rPr>
      <w:t xml:space="preserve"> </w:t>
    </w:r>
    <w:r w:rsidR="00DA5606">
      <w:rPr>
        <w:rFonts w:ascii="Times New Roman" w:hAnsi="Times New Roman" w:cs="Times New Roman"/>
        <w:sz w:val="24"/>
        <w:szCs w:val="24"/>
        <w:lang w:val="et-EE"/>
      </w:rPr>
      <w:t>l</w:t>
    </w:r>
    <w:r w:rsidR="00623814" w:rsidRPr="00683FDF">
      <w:rPr>
        <w:rFonts w:ascii="Times New Roman" w:hAnsi="Times New Roman" w:cs="Times New Roman"/>
        <w:sz w:val="24"/>
        <w:szCs w:val="24"/>
        <w:lang w:val="et-EE"/>
      </w:rPr>
      <w:t xml:space="preserve">isa </w:t>
    </w:r>
    <w:r w:rsidR="00623814">
      <w:rPr>
        <w:rFonts w:ascii="Times New Roman" w:hAnsi="Times New Roman" w:cs="Times New Roman"/>
        <w:sz w:val="24"/>
        <w:szCs w:val="24"/>
        <w:lang w:val="et-EE"/>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74B10"/>
    <w:multiLevelType w:val="hybridMultilevel"/>
    <w:tmpl w:val="30046EB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42249BA"/>
    <w:multiLevelType w:val="hybridMultilevel"/>
    <w:tmpl w:val="4218F872"/>
    <w:lvl w:ilvl="0" w:tplc="F0A8F186">
      <w:start w:val="1"/>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080334"/>
    <w:multiLevelType w:val="hybridMultilevel"/>
    <w:tmpl w:val="63AC4D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8B65686"/>
    <w:multiLevelType w:val="hybridMultilevel"/>
    <w:tmpl w:val="26863B6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32E080F"/>
    <w:multiLevelType w:val="hybridMultilevel"/>
    <w:tmpl w:val="589CF32C"/>
    <w:lvl w:ilvl="0" w:tplc="FFFFFFFF">
      <w:start w:val="1"/>
      <w:numFmt w:val="decimal"/>
      <w:lvlText w:val="%1."/>
      <w:lvlJc w:val="left"/>
      <w:pPr>
        <w:ind w:left="720" w:hanging="360"/>
      </w:pPr>
      <w:rPr>
        <w:rFonts w:ascii="Times New Roman" w:eastAsiaTheme="minorHAnsi" w:hAnsi="Times New Roman" w:cs="Times New Roman"/>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7875B0F"/>
    <w:multiLevelType w:val="hybridMultilevel"/>
    <w:tmpl w:val="7BF4E4F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193410A3"/>
    <w:multiLevelType w:val="multilevel"/>
    <w:tmpl w:val="A4AA9D90"/>
    <w:lvl w:ilvl="0">
      <w:start w:val="1"/>
      <w:numFmt w:val="decimal"/>
      <w:lvlText w:val="%1."/>
      <w:lvlJc w:val="left"/>
      <w:pPr>
        <w:ind w:left="720" w:hanging="720"/>
      </w:pPr>
      <w:rPr>
        <w:rFonts w:ascii="Times New Roman" w:eastAsiaTheme="minorHAnsi" w:hAnsi="Times New Roman" w:cs="Times New Roman"/>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 w15:restartNumberingAfterBreak="0">
    <w:nsid w:val="19865462"/>
    <w:multiLevelType w:val="hybridMultilevel"/>
    <w:tmpl w:val="32240F7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1B204FC1"/>
    <w:multiLevelType w:val="hybridMultilevel"/>
    <w:tmpl w:val="63AC4DB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CD30DE6"/>
    <w:multiLevelType w:val="hybridMultilevel"/>
    <w:tmpl w:val="9DCAEB22"/>
    <w:lvl w:ilvl="0" w:tplc="ED80DAA6">
      <w:start w:val="2"/>
      <w:numFmt w:val="bullet"/>
      <w:lvlText w:val=""/>
      <w:lvlJc w:val="left"/>
      <w:pPr>
        <w:ind w:left="360" w:hanging="360"/>
      </w:pPr>
      <w:rPr>
        <w:rFonts w:ascii="Symbol" w:eastAsiaTheme="minorHAnsi" w:hAnsi="Symbol"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0" w15:restartNumberingAfterBreak="0">
    <w:nsid w:val="1CF81BA7"/>
    <w:multiLevelType w:val="hybridMultilevel"/>
    <w:tmpl w:val="F0E8A3A0"/>
    <w:lvl w:ilvl="0" w:tplc="53B49740">
      <w:start w:val="1"/>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7244AB9"/>
    <w:multiLevelType w:val="hybridMultilevel"/>
    <w:tmpl w:val="ACB080D2"/>
    <w:lvl w:ilvl="0" w:tplc="88827D5C">
      <w:start w:val="2"/>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2C7F48F8"/>
    <w:multiLevelType w:val="hybridMultilevel"/>
    <w:tmpl w:val="589CF32C"/>
    <w:lvl w:ilvl="0" w:tplc="728A7430">
      <w:start w:val="1"/>
      <w:numFmt w:val="decimal"/>
      <w:lvlText w:val="%1."/>
      <w:lvlJc w:val="left"/>
      <w:pPr>
        <w:ind w:left="720" w:hanging="360"/>
      </w:pPr>
      <w:rPr>
        <w:rFonts w:ascii="Times New Roman" w:eastAsiaTheme="minorHAnsi" w:hAnsi="Times New Roman" w:cs="Times New Roman"/>
        <w:b w:val="0"/>
        <w:bCs/>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2D46215B"/>
    <w:multiLevelType w:val="hybridMultilevel"/>
    <w:tmpl w:val="E6AE5DC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2ECF74A1"/>
    <w:multiLevelType w:val="hybridMultilevel"/>
    <w:tmpl w:val="352C2378"/>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5" w15:restartNumberingAfterBreak="0">
    <w:nsid w:val="2FCB3B06"/>
    <w:multiLevelType w:val="hybridMultilevel"/>
    <w:tmpl w:val="1D4AF644"/>
    <w:lvl w:ilvl="0" w:tplc="AB5088BC">
      <w:numFmt w:val="bullet"/>
      <w:lvlText w:val="-"/>
      <w:lvlJc w:val="left"/>
      <w:pPr>
        <w:ind w:left="720" w:hanging="360"/>
      </w:pPr>
      <w:rPr>
        <w:rFonts w:ascii="Times New Roman" w:eastAsia="Calibri" w:hAnsi="Times New Roman" w:cs="Times New Roman"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16" w15:restartNumberingAfterBreak="0">
    <w:nsid w:val="310121CC"/>
    <w:multiLevelType w:val="hybridMultilevel"/>
    <w:tmpl w:val="CD245576"/>
    <w:lvl w:ilvl="0" w:tplc="E44E3FD2">
      <w:start w:val="9"/>
      <w:numFmt w:val="bullet"/>
      <w:lvlText w:val=""/>
      <w:lvlJc w:val="left"/>
      <w:pPr>
        <w:ind w:left="720" w:hanging="360"/>
      </w:pPr>
      <w:rPr>
        <w:rFonts w:ascii="Symbol" w:eastAsiaTheme="minorHAnsi"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318859DF"/>
    <w:multiLevelType w:val="hybridMultilevel"/>
    <w:tmpl w:val="18586C66"/>
    <w:lvl w:ilvl="0" w:tplc="93A47A50">
      <w:numFmt w:val="bullet"/>
      <w:lvlText w:val="-"/>
      <w:lvlJc w:val="left"/>
      <w:pPr>
        <w:ind w:left="720" w:hanging="360"/>
      </w:pPr>
      <w:rPr>
        <w:rFonts w:ascii="Calibri" w:eastAsia="Calibri" w:hAnsi="Calibri" w:cs="Calibri"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18" w15:restartNumberingAfterBreak="0">
    <w:nsid w:val="343B7164"/>
    <w:multiLevelType w:val="hybridMultilevel"/>
    <w:tmpl w:val="BACCA834"/>
    <w:lvl w:ilvl="0" w:tplc="0809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9" w15:restartNumberingAfterBreak="0">
    <w:nsid w:val="3C17751C"/>
    <w:multiLevelType w:val="hybridMultilevel"/>
    <w:tmpl w:val="57B63FCC"/>
    <w:lvl w:ilvl="0" w:tplc="E3E44C64">
      <w:start w:val="1"/>
      <w:numFmt w:val="decimal"/>
      <w:lvlText w:val="%1."/>
      <w:lvlJc w:val="left"/>
      <w:pPr>
        <w:ind w:left="720" w:hanging="360"/>
      </w:pPr>
      <w:rPr>
        <w:rFonts w:hint="default"/>
        <w:b w:val="0"/>
        <w:bCs/>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3E532B5A"/>
    <w:multiLevelType w:val="hybridMultilevel"/>
    <w:tmpl w:val="57B63FCC"/>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33B6629"/>
    <w:multiLevelType w:val="hybridMultilevel"/>
    <w:tmpl w:val="3C0CE122"/>
    <w:lvl w:ilvl="0" w:tplc="0DC2278A">
      <w:start w:val="1"/>
      <w:numFmt w:val="bullet"/>
      <w:lvlText w:val=""/>
      <w:lvlJc w:val="left"/>
      <w:pPr>
        <w:ind w:left="420" w:hanging="360"/>
      </w:pPr>
      <w:rPr>
        <w:rFonts w:ascii="Symbol" w:eastAsiaTheme="minorHAnsi" w:hAnsi="Symbol" w:cs="Times New Roman"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22" w15:restartNumberingAfterBreak="0">
    <w:nsid w:val="461F47BC"/>
    <w:multiLevelType w:val="hybridMultilevel"/>
    <w:tmpl w:val="CC6CE5A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522A6997"/>
    <w:multiLevelType w:val="hybridMultilevel"/>
    <w:tmpl w:val="14CEAB1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4" w15:restartNumberingAfterBreak="0">
    <w:nsid w:val="54FA2FD6"/>
    <w:multiLevelType w:val="hybridMultilevel"/>
    <w:tmpl w:val="010EE884"/>
    <w:lvl w:ilvl="0" w:tplc="1B6C650C">
      <w:start w:val="2"/>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25" w15:restartNumberingAfterBreak="0">
    <w:nsid w:val="68ED1C3B"/>
    <w:multiLevelType w:val="hybridMultilevel"/>
    <w:tmpl w:val="16EA83E6"/>
    <w:lvl w:ilvl="0" w:tplc="0425000F">
      <w:start w:val="1"/>
      <w:numFmt w:val="decimal"/>
      <w:lvlText w:val="%1."/>
      <w:lvlJc w:val="left"/>
      <w:pPr>
        <w:ind w:left="360" w:hanging="360"/>
      </w:pPr>
      <w:rPr>
        <w:rFonts w:hint="default"/>
        <w:b w:val="0"/>
        <w:u w:val="none"/>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6" w15:restartNumberingAfterBreak="0">
    <w:nsid w:val="711208F0"/>
    <w:multiLevelType w:val="hybridMultilevel"/>
    <w:tmpl w:val="A2D08B0C"/>
    <w:lvl w:ilvl="0" w:tplc="10BA0ACC">
      <w:start w:val="1"/>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86047F9"/>
    <w:multiLevelType w:val="hybridMultilevel"/>
    <w:tmpl w:val="D444B4B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7A5C008A"/>
    <w:multiLevelType w:val="hybridMultilevel"/>
    <w:tmpl w:val="9EB88EBA"/>
    <w:lvl w:ilvl="0" w:tplc="CA9C6456">
      <w:start w:val="1"/>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E2F358D"/>
    <w:multiLevelType w:val="hybridMultilevel"/>
    <w:tmpl w:val="57B63FCC"/>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EA968D7"/>
    <w:multiLevelType w:val="multilevel"/>
    <w:tmpl w:val="FB78F7F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348097616">
    <w:abstractNumId w:val="6"/>
  </w:num>
  <w:num w:numId="2" w16cid:durableId="518931346">
    <w:abstractNumId w:val="26"/>
  </w:num>
  <w:num w:numId="3" w16cid:durableId="1772579628">
    <w:abstractNumId w:val="28"/>
  </w:num>
  <w:num w:numId="4" w16cid:durableId="50689945">
    <w:abstractNumId w:val="21"/>
  </w:num>
  <w:num w:numId="5" w16cid:durableId="637688581">
    <w:abstractNumId w:val="13"/>
  </w:num>
  <w:num w:numId="6" w16cid:durableId="1772123255">
    <w:abstractNumId w:val="10"/>
  </w:num>
  <w:num w:numId="7" w16cid:durableId="1960869867">
    <w:abstractNumId w:val="1"/>
  </w:num>
  <w:num w:numId="8" w16cid:durableId="998925564">
    <w:abstractNumId w:val="30"/>
  </w:num>
  <w:num w:numId="9" w16cid:durableId="2145730312">
    <w:abstractNumId w:val="25"/>
  </w:num>
  <w:num w:numId="10" w16cid:durableId="1113208766">
    <w:abstractNumId w:val="15"/>
  </w:num>
  <w:num w:numId="11" w16cid:durableId="19819562">
    <w:abstractNumId w:val="9"/>
  </w:num>
  <w:num w:numId="12" w16cid:durableId="1157645577">
    <w:abstractNumId w:val="18"/>
  </w:num>
  <w:num w:numId="13" w16cid:durableId="741487375">
    <w:abstractNumId w:val="7"/>
  </w:num>
  <w:num w:numId="14" w16cid:durableId="1257789919">
    <w:abstractNumId w:val="24"/>
  </w:num>
  <w:num w:numId="15" w16cid:durableId="760101408">
    <w:abstractNumId w:val="0"/>
  </w:num>
  <w:num w:numId="16" w16cid:durableId="749935887">
    <w:abstractNumId w:val="16"/>
  </w:num>
  <w:num w:numId="17" w16cid:durableId="322972660">
    <w:abstractNumId w:val="27"/>
  </w:num>
  <w:num w:numId="18" w16cid:durableId="1425347972">
    <w:abstractNumId w:val="14"/>
  </w:num>
  <w:num w:numId="19" w16cid:durableId="1377506342">
    <w:abstractNumId w:val="2"/>
  </w:num>
  <w:num w:numId="20" w16cid:durableId="200561354">
    <w:abstractNumId w:val="12"/>
  </w:num>
  <w:num w:numId="21" w16cid:durableId="789787214">
    <w:abstractNumId w:val="23"/>
  </w:num>
  <w:num w:numId="22" w16cid:durableId="340864551">
    <w:abstractNumId w:val="5"/>
  </w:num>
  <w:num w:numId="23" w16cid:durableId="936327561">
    <w:abstractNumId w:val="19"/>
  </w:num>
  <w:num w:numId="24" w16cid:durableId="341132259">
    <w:abstractNumId w:val="29"/>
  </w:num>
  <w:num w:numId="25" w16cid:durableId="1448156729">
    <w:abstractNumId w:val="20"/>
  </w:num>
  <w:num w:numId="26" w16cid:durableId="279146282">
    <w:abstractNumId w:val="22"/>
  </w:num>
  <w:num w:numId="27" w16cid:durableId="1317228186">
    <w:abstractNumId w:val="4"/>
  </w:num>
  <w:num w:numId="28" w16cid:durableId="320545307">
    <w:abstractNumId w:val="3"/>
  </w:num>
  <w:num w:numId="29" w16cid:durableId="1411846662">
    <w:abstractNumId w:val="8"/>
  </w:num>
  <w:num w:numId="30" w16cid:durableId="839851767">
    <w:abstractNumId w:val="11"/>
  </w:num>
  <w:num w:numId="31" w16cid:durableId="212371809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580"/>
    <w:rsid w:val="000002D2"/>
    <w:rsid w:val="00013B8D"/>
    <w:rsid w:val="00020937"/>
    <w:rsid w:val="00025B78"/>
    <w:rsid w:val="00026343"/>
    <w:rsid w:val="00027DC0"/>
    <w:rsid w:val="00033C2D"/>
    <w:rsid w:val="00034D95"/>
    <w:rsid w:val="00041ACD"/>
    <w:rsid w:val="00043FC9"/>
    <w:rsid w:val="000503BE"/>
    <w:rsid w:val="00051E4B"/>
    <w:rsid w:val="00057C2D"/>
    <w:rsid w:val="0006064A"/>
    <w:rsid w:val="00066E87"/>
    <w:rsid w:val="0007026F"/>
    <w:rsid w:val="000735E3"/>
    <w:rsid w:val="00090E88"/>
    <w:rsid w:val="000912A4"/>
    <w:rsid w:val="00092D7D"/>
    <w:rsid w:val="00095678"/>
    <w:rsid w:val="00097CA3"/>
    <w:rsid w:val="000A175C"/>
    <w:rsid w:val="000A3483"/>
    <w:rsid w:val="000A43E1"/>
    <w:rsid w:val="000B4C93"/>
    <w:rsid w:val="000C48D7"/>
    <w:rsid w:val="000C4BDB"/>
    <w:rsid w:val="000C5F44"/>
    <w:rsid w:val="000D0F18"/>
    <w:rsid w:val="000D1241"/>
    <w:rsid w:val="000D1596"/>
    <w:rsid w:val="000D1841"/>
    <w:rsid w:val="000D6410"/>
    <w:rsid w:val="000E2C86"/>
    <w:rsid w:val="000E31FE"/>
    <w:rsid w:val="000F46F5"/>
    <w:rsid w:val="000F5C6F"/>
    <w:rsid w:val="00100E54"/>
    <w:rsid w:val="00103C23"/>
    <w:rsid w:val="00110859"/>
    <w:rsid w:val="0013382C"/>
    <w:rsid w:val="00135A0F"/>
    <w:rsid w:val="00143DF6"/>
    <w:rsid w:val="00150021"/>
    <w:rsid w:val="00157D35"/>
    <w:rsid w:val="00161B84"/>
    <w:rsid w:val="0016477F"/>
    <w:rsid w:val="0017012A"/>
    <w:rsid w:val="00173EE0"/>
    <w:rsid w:val="001751E1"/>
    <w:rsid w:val="00180E28"/>
    <w:rsid w:val="00184C6C"/>
    <w:rsid w:val="001858CF"/>
    <w:rsid w:val="00191ADC"/>
    <w:rsid w:val="00192F96"/>
    <w:rsid w:val="00197B2C"/>
    <w:rsid w:val="001A00FE"/>
    <w:rsid w:val="001B0584"/>
    <w:rsid w:val="001B490E"/>
    <w:rsid w:val="001B4A6A"/>
    <w:rsid w:val="001B4BAF"/>
    <w:rsid w:val="001B53B6"/>
    <w:rsid w:val="001C076F"/>
    <w:rsid w:val="001C1B86"/>
    <w:rsid w:val="001E3F8E"/>
    <w:rsid w:val="001E41CA"/>
    <w:rsid w:val="001E5771"/>
    <w:rsid w:val="001E76DD"/>
    <w:rsid w:val="001F21CF"/>
    <w:rsid w:val="001F28A4"/>
    <w:rsid w:val="00201D81"/>
    <w:rsid w:val="00211B46"/>
    <w:rsid w:val="00211DCF"/>
    <w:rsid w:val="002131BA"/>
    <w:rsid w:val="0021462A"/>
    <w:rsid w:val="00221DBC"/>
    <w:rsid w:val="002266C6"/>
    <w:rsid w:val="0022792D"/>
    <w:rsid w:val="00244B51"/>
    <w:rsid w:val="002518DA"/>
    <w:rsid w:val="0025314B"/>
    <w:rsid w:val="002539D0"/>
    <w:rsid w:val="00253B5B"/>
    <w:rsid w:val="0025424A"/>
    <w:rsid w:val="002558F6"/>
    <w:rsid w:val="002711B3"/>
    <w:rsid w:val="00274811"/>
    <w:rsid w:val="00274B06"/>
    <w:rsid w:val="00275D0C"/>
    <w:rsid w:val="00284A01"/>
    <w:rsid w:val="00285E00"/>
    <w:rsid w:val="002914DD"/>
    <w:rsid w:val="002A4C76"/>
    <w:rsid w:val="002B0BDF"/>
    <w:rsid w:val="002B6EF5"/>
    <w:rsid w:val="002C20E6"/>
    <w:rsid w:val="002C3080"/>
    <w:rsid w:val="002C48D5"/>
    <w:rsid w:val="002C628A"/>
    <w:rsid w:val="002D0E04"/>
    <w:rsid w:val="002D13D9"/>
    <w:rsid w:val="002D1416"/>
    <w:rsid w:val="002D16D8"/>
    <w:rsid w:val="002D1A6F"/>
    <w:rsid w:val="002E388F"/>
    <w:rsid w:val="002E5941"/>
    <w:rsid w:val="003005BE"/>
    <w:rsid w:val="0031165B"/>
    <w:rsid w:val="00314BB8"/>
    <w:rsid w:val="00323438"/>
    <w:rsid w:val="00330174"/>
    <w:rsid w:val="003331D1"/>
    <w:rsid w:val="0033358F"/>
    <w:rsid w:val="00333E9D"/>
    <w:rsid w:val="003379F8"/>
    <w:rsid w:val="003407A9"/>
    <w:rsid w:val="00346005"/>
    <w:rsid w:val="00346C7E"/>
    <w:rsid w:val="0035461D"/>
    <w:rsid w:val="00357E6B"/>
    <w:rsid w:val="00365B9A"/>
    <w:rsid w:val="00372151"/>
    <w:rsid w:val="00375FD4"/>
    <w:rsid w:val="00376260"/>
    <w:rsid w:val="00385F7E"/>
    <w:rsid w:val="00396CA4"/>
    <w:rsid w:val="003B7C1D"/>
    <w:rsid w:val="003C0E3D"/>
    <w:rsid w:val="003D0B6F"/>
    <w:rsid w:val="003E0FCC"/>
    <w:rsid w:val="003E6D81"/>
    <w:rsid w:val="00406F68"/>
    <w:rsid w:val="00407F9E"/>
    <w:rsid w:val="004147C5"/>
    <w:rsid w:val="004212CB"/>
    <w:rsid w:val="0042495E"/>
    <w:rsid w:val="0043143F"/>
    <w:rsid w:val="0043303A"/>
    <w:rsid w:val="004426C5"/>
    <w:rsid w:val="00453B59"/>
    <w:rsid w:val="0047381D"/>
    <w:rsid w:val="00480A7D"/>
    <w:rsid w:val="004824E5"/>
    <w:rsid w:val="004878E2"/>
    <w:rsid w:val="00497126"/>
    <w:rsid w:val="004B2B25"/>
    <w:rsid w:val="004B3683"/>
    <w:rsid w:val="004C5E0E"/>
    <w:rsid w:val="004C5F43"/>
    <w:rsid w:val="004D4380"/>
    <w:rsid w:val="004D5F81"/>
    <w:rsid w:val="004E1755"/>
    <w:rsid w:val="004E1832"/>
    <w:rsid w:val="004E5903"/>
    <w:rsid w:val="004F2CDA"/>
    <w:rsid w:val="004F30D0"/>
    <w:rsid w:val="004F4D62"/>
    <w:rsid w:val="0050392B"/>
    <w:rsid w:val="005057D6"/>
    <w:rsid w:val="005059D4"/>
    <w:rsid w:val="00507021"/>
    <w:rsid w:val="00507BC7"/>
    <w:rsid w:val="00507F00"/>
    <w:rsid w:val="0052057A"/>
    <w:rsid w:val="00522C22"/>
    <w:rsid w:val="005242EE"/>
    <w:rsid w:val="005255DB"/>
    <w:rsid w:val="00533909"/>
    <w:rsid w:val="00533FA6"/>
    <w:rsid w:val="00541814"/>
    <w:rsid w:val="005455E4"/>
    <w:rsid w:val="0055482C"/>
    <w:rsid w:val="00554FA7"/>
    <w:rsid w:val="005554FC"/>
    <w:rsid w:val="00561EB2"/>
    <w:rsid w:val="0056205F"/>
    <w:rsid w:val="00562850"/>
    <w:rsid w:val="005655CF"/>
    <w:rsid w:val="0057000F"/>
    <w:rsid w:val="005764B6"/>
    <w:rsid w:val="005875C1"/>
    <w:rsid w:val="00595FE9"/>
    <w:rsid w:val="0059744F"/>
    <w:rsid w:val="005C73C9"/>
    <w:rsid w:val="005F00C5"/>
    <w:rsid w:val="005F193B"/>
    <w:rsid w:val="005F2BE6"/>
    <w:rsid w:val="005F425B"/>
    <w:rsid w:val="005F5F4D"/>
    <w:rsid w:val="00602919"/>
    <w:rsid w:val="00602CDF"/>
    <w:rsid w:val="00607291"/>
    <w:rsid w:val="00622838"/>
    <w:rsid w:val="00623814"/>
    <w:rsid w:val="006259ED"/>
    <w:rsid w:val="00650DA5"/>
    <w:rsid w:val="00677077"/>
    <w:rsid w:val="00680032"/>
    <w:rsid w:val="00680556"/>
    <w:rsid w:val="00683FDF"/>
    <w:rsid w:val="00686617"/>
    <w:rsid w:val="00690D34"/>
    <w:rsid w:val="006A3143"/>
    <w:rsid w:val="006A482D"/>
    <w:rsid w:val="006B44D6"/>
    <w:rsid w:val="006B5BE7"/>
    <w:rsid w:val="006C08B0"/>
    <w:rsid w:val="006C67E5"/>
    <w:rsid w:val="006E2905"/>
    <w:rsid w:val="006E5108"/>
    <w:rsid w:val="006F0667"/>
    <w:rsid w:val="006F3DEC"/>
    <w:rsid w:val="00711975"/>
    <w:rsid w:val="00714B42"/>
    <w:rsid w:val="0071638F"/>
    <w:rsid w:val="00720EBB"/>
    <w:rsid w:val="0073236C"/>
    <w:rsid w:val="007330D6"/>
    <w:rsid w:val="0073725C"/>
    <w:rsid w:val="00740804"/>
    <w:rsid w:val="0074738C"/>
    <w:rsid w:val="007531B6"/>
    <w:rsid w:val="007546C7"/>
    <w:rsid w:val="0076151D"/>
    <w:rsid w:val="0076297B"/>
    <w:rsid w:val="00764A2A"/>
    <w:rsid w:val="0076649C"/>
    <w:rsid w:val="00776BC3"/>
    <w:rsid w:val="00784889"/>
    <w:rsid w:val="00797C60"/>
    <w:rsid w:val="007A245B"/>
    <w:rsid w:val="007A2857"/>
    <w:rsid w:val="007B11AB"/>
    <w:rsid w:val="007D108C"/>
    <w:rsid w:val="007E6806"/>
    <w:rsid w:val="00800C59"/>
    <w:rsid w:val="00807311"/>
    <w:rsid w:val="00810044"/>
    <w:rsid w:val="008112CE"/>
    <w:rsid w:val="0082649D"/>
    <w:rsid w:val="00831992"/>
    <w:rsid w:val="00847E5C"/>
    <w:rsid w:val="0085187C"/>
    <w:rsid w:val="008535EC"/>
    <w:rsid w:val="008616FE"/>
    <w:rsid w:val="008708C4"/>
    <w:rsid w:val="00870925"/>
    <w:rsid w:val="00876687"/>
    <w:rsid w:val="00876D82"/>
    <w:rsid w:val="0088301D"/>
    <w:rsid w:val="00886199"/>
    <w:rsid w:val="00891526"/>
    <w:rsid w:val="008B0E1F"/>
    <w:rsid w:val="008B1427"/>
    <w:rsid w:val="008B6C79"/>
    <w:rsid w:val="008C0F4D"/>
    <w:rsid w:val="008C26CD"/>
    <w:rsid w:val="008C2EFC"/>
    <w:rsid w:val="008D150C"/>
    <w:rsid w:val="008D2AB9"/>
    <w:rsid w:val="008D6229"/>
    <w:rsid w:val="008E0C70"/>
    <w:rsid w:val="008E4052"/>
    <w:rsid w:val="008E4F54"/>
    <w:rsid w:val="008F2429"/>
    <w:rsid w:val="008F5999"/>
    <w:rsid w:val="008F6DCF"/>
    <w:rsid w:val="00904879"/>
    <w:rsid w:val="0090699E"/>
    <w:rsid w:val="0091177B"/>
    <w:rsid w:val="00912F0E"/>
    <w:rsid w:val="00922151"/>
    <w:rsid w:val="00923AA1"/>
    <w:rsid w:val="00926C57"/>
    <w:rsid w:val="00930F5B"/>
    <w:rsid w:val="0093518F"/>
    <w:rsid w:val="00941CAD"/>
    <w:rsid w:val="00954980"/>
    <w:rsid w:val="00960625"/>
    <w:rsid w:val="00970F71"/>
    <w:rsid w:val="0099632C"/>
    <w:rsid w:val="009A1353"/>
    <w:rsid w:val="009A6040"/>
    <w:rsid w:val="009A65C7"/>
    <w:rsid w:val="009A6601"/>
    <w:rsid w:val="009B435A"/>
    <w:rsid w:val="009C34E6"/>
    <w:rsid w:val="009C6148"/>
    <w:rsid w:val="009C7A2C"/>
    <w:rsid w:val="009D2779"/>
    <w:rsid w:val="009D2DA3"/>
    <w:rsid w:val="009D6330"/>
    <w:rsid w:val="009E3545"/>
    <w:rsid w:val="009E3A59"/>
    <w:rsid w:val="009E4518"/>
    <w:rsid w:val="00A1196D"/>
    <w:rsid w:val="00A120B4"/>
    <w:rsid w:val="00A15F16"/>
    <w:rsid w:val="00A24CB3"/>
    <w:rsid w:val="00A36A69"/>
    <w:rsid w:val="00A44791"/>
    <w:rsid w:val="00A451CB"/>
    <w:rsid w:val="00A513E1"/>
    <w:rsid w:val="00A51954"/>
    <w:rsid w:val="00A606EF"/>
    <w:rsid w:val="00A609D7"/>
    <w:rsid w:val="00A632C4"/>
    <w:rsid w:val="00A6530E"/>
    <w:rsid w:val="00A80966"/>
    <w:rsid w:val="00A82F48"/>
    <w:rsid w:val="00A834EB"/>
    <w:rsid w:val="00A83B86"/>
    <w:rsid w:val="00A84A6F"/>
    <w:rsid w:val="00A85159"/>
    <w:rsid w:val="00A87CEE"/>
    <w:rsid w:val="00A87EF2"/>
    <w:rsid w:val="00A92EC5"/>
    <w:rsid w:val="00A93466"/>
    <w:rsid w:val="00A946C3"/>
    <w:rsid w:val="00A96BC8"/>
    <w:rsid w:val="00AA4BB7"/>
    <w:rsid w:val="00AB3DB6"/>
    <w:rsid w:val="00AB546E"/>
    <w:rsid w:val="00AB6B0F"/>
    <w:rsid w:val="00AB73D3"/>
    <w:rsid w:val="00AC3A55"/>
    <w:rsid w:val="00AD01EC"/>
    <w:rsid w:val="00AD1963"/>
    <w:rsid w:val="00AD1BBA"/>
    <w:rsid w:val="00AD2A5E"/>
    <w:rsid w:val="00AE1578"/>
    <w:rsid w:val="00AE7C6D"/>
    <w:rsid w:val="00B00CB9"/>
    <w:rsid w:val="00B04893"/>
    <w:rsid w:val="00B10580"/>
    <w:rsid w:val="00B10FF2"/>
    <w:rsid w:val="00B12219"/>
    <w:rsid w:val="00B15493"/>
    <w:rsid w:val="00B25C55"/>
    <w:rsid w:val="00B25D04"/>
    <w:rsid w:val="00B31A45"/>
    <w:rsid w:val="00B36DB4"/>
    <w:rsid w:val="00B44128"/>
    <w:rsid w:val="00B462FF"/>
    <w:rsid w:val="00B53693"/>
    <w:rsid w:val="00B57E7D"/>
    <w:rsid w:val="00B64BC9"/>
    <w:rsid w:val="00B72707"/>
    <w:rsid w:val="00B73B64"/>
    <w:rsid w:val="00B75E78"/>
    <w:rsid w:val="00B76E2F"/>
    <w:rsid w:val="00B80E78"/>
    <w:rsid w:val="00BA33C0"/>
    <w:rsid w:val="00BB233D"/>
    <w:rsid w:val="00BB3ED4"/>
    <w:rsid w:val="00BC7756"/>
    <w:rsid w:val="00BC7DF2"/>
    <w:rsid w:val="00BD0288"/>
    <w:rsid w:val="00BD17F6"/>
    <w:rsid w:val="00BE7820"/>
    <w:rsid w:val="00BF1D54"/>
    <w:rsid w:val="00BF346C"/>
    <w:rsid w:val="00C04CD8"/>
    <w:rsid w:val="00C13C7E"/>
    <w:rsid w:val="00C16E3F"/>
    <w:rsid w:val="00C20201"/>
    <w:rsid w:val="00C21B92"/>
    <w:rsid w:val="00C25432"/>
    <w:rsid w:val="00C33626"/>
    <w:rsid w:val="00C56EFD"/>
    <w:rsid w:val="00C64BD9"/>
    <w:rsid w:val="00C64FBA"/>
    <w:rsid w:val="00C67689"/>
    <w:rsid w:val="00C80C74"/>
    <w:rsid w:val="00C810DE"/>
    <w:rsid w:val="00C83BC1"/>
    <w:rsid w:val="00C926C1"/>
    <w:rsid w:val="00C97A1A"/>
    <w:rsid w:val="00CB7E6B"/>
    <w:rsid w:val="00CC38CD"/>
    <w:rsid w:val="00CC4B31"/>
    <w:rsid w:val="00CC6128"/>
    <w:rsid w:val="00CD26E6"/>
    <w:rsid w:val="00CE4F39"/>
    <w:rsid w:val="00CE537E"/>
    <w:rsid w:val="00CF0D43"/>
    <w:rsid w:val="00CF4D72"/>
    <w:rsid w:val="00CF5B47"/>
    <w:rsid w:val="00D053FC"/>
    <w:rsid w:val="00D201E9"/>
    <w:rsid w:val="00D20E5A"/>
    <w:rsid w:val="00D21CAA"/>
    <w:rsid w:val="00D231C6"/>
    <w:rsid w:val="00D31220"/>
    <w:rsid w:val="00D31673"/>
    <w:rsid w:val="00D4538B"/>
    <w:rsid w:val="00D5337E"/>
    <w:rsid w:val="00D567B2"/>
    <w:rsid w:val="00D57196"/>
    <w:rsid w:val="00D61F26"/>
    <w:rsid w:val="00D71DA9"/>
    <w:rsid w:val="00D72D1A"/>
    <w:rsid w:val="00D73CA4"/>
    <w:rsid w:val="00D74602"/>
    <w:rsid w:val="00D7666C"/>
    <w:rsid w:val="00DA2151"/>
    <w:rsid w:val="00DA3CBA"/>
    <w:rsid w:val="00DA5606"/>
    <w:rsid w:val="00DB26C4"/>
    <w:rsid w:val="00DB29C6"/>
    <w:rsid w:val="00DB4BB8"/>
    <w:rsid w:val="00DB7FF7"/>
    <w:rsid w:val="00DC17F4"/>
    <w:rsid w:val="00DD1B6A"/>
    <w:rsid w:val="00DD594D"/>
    <w:rsid w:val="00DD6B36"/>
    <w:rsid w:val="00DE00A1"/>
    <w:rsid w:val="00DF5EF3"/>
    <w:rsid w:val="00E01F31"/>
    <w:rsid w:val="00E0631D"/>
    <w:rsid w:val="00E07B6B"/>
    <w:rsid w:val="00E17301"/>
    <w:rsid w:val="00E23FA2"/>
    <w:rsid w:val="00E254F1"/>
    <w:rsid w:val="00E33D6B"/>
    <w:rsid w:val="00E33DDF"/>
    <w:rsid w:val="00E37420"/>
    <w:rsid w:val="00E53046"/>
    <w:rsid w:val="00E563B0"/>
    <w:rsid w:val="00E73577"/>
    <w:rsid w:val="00E74713"/>
    <w:rsid w:val="00E74F77"/>
    <w:rsid w:val="00E75961"/>
    <w:rsid w:val="00E7750D"/>
    <w:rsid w:val="00E814B6"/>
    <w:rsid w:val="00E83440"/>
    <w:rsid w:val="00E86A37"/>
    <w:rsid w:val="00E90879"/>
    <w:rsid w:val="00EA260D"/>
    <w:rsid w:val="00EB0E2E"/>
    <w:rsid w:val="00EC793E"/>
    <w:rsid w:val="00ED091C"/>
    <w:rsid w:val="00ED1FAC"/>
    <w:rsid w:val="00ED5AEB"/>
    <w:rsid w:val="00ED605C"/>
    <w:rsid w:val="00ED7009"/>
    <w:rsid w:val="00EE2466"/>
    <w:rsid w:val="00EE335A"/>
    <w:rsid w:val="00F01F4B"/>
    <w:rsid w:val="00F07726"/>
    <w:rsid w:val="00F113A0"/>
    <w:rsid w:val="00F12169"/>
    <w:rsid w:val="00F2504A"/>
    <w:rsid w:val="00F25B10"/>
    <w:rsid w:val="00F32F16"/>
    <w:rsid w:val="00F35C86"/>
    <w:rsid w:val="00F40488"/>
    <w:rsid w:val="00F5057A"/>
    <w:rsid w:val="00F50EB0"/>
    <w:rsid w:val="00F5619E"/>
    <w:rsid w:val="00F57999"/>
    <w:rsid w:val="00F73A92"/>
    <w:rsid w:val="00F869AD"/>
    <w:rsid w:val="00F921AF"/>
    <w:rsid w:val="00F94689"/>
    <w:rsid w:val="00F960E4"/>
    <w:rsid w:val="00FA1777"/>
    <w:rsid w:val="00FA592C"/>
    <w:rsid w:val="00FB0943"/>
    <w:rsid w:val="00FB6568"/>
    <w:rsid w:val="00FB779E"/>
    <w:rsid w:val="00FC1458"/>
    <w:rsid w:val="00FC7DE9"/>
    <w:rsid w:val="00FD0FDA"/>
    <w:rsid w:val="00FD2BEF"/>
    <w:rsid w:val="00FD2C0D"/>
    <w:rsid w:val="00FD4A5B"/>
    <w:rsid w:val="00FD65D8"/>
    <w:rsid w:val="00FE54B3"/>
    <w:rsid w:val="00FF3872"/>
    <w:rsid w:val="00FF42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106FA004"/>
  <w15:chartTrackingRefBased/>
  <w15:docId w15:val="{8BF07226-E107-41F0-BD86-6AAF251B5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link w:val="Pealkiri1Mrk"/>
    <w:uiPriority w:val="9"/>
    <w:qFormat/>
    <w:rsid w:val="00B04893"/>
    <w:pPr>
      <w:spacing w:after="0" w:line="240" w:lineRule="auto"/>
      <w:jc w:val="both"/>
      <w:outlineLvl w:val="0"/>
    </w:pPr>
    <w:rPr>
      <w:rFonts w:ascii="Times New Roman" w:hAnsi="Times New Roman" w:cs="Times New Roman"/>
      <w:i/>
      <w:iCs/>
      <w:kern w:val="36"/>
      <w:sz w:val="24"/>
      <w:szCs w:val="24"/>
      <w:lang w:val="et-EE" w:eastAsia="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B10580"/>
    <w:pPr>
      <w:ind w:left="720"/>
      <w:contextualSpacing/>
    </w:pPr>
  </w:style>
  <w:style w:type="table" w:styleId="Kontuurtabel">
    <w:name w:val="Table Grid"/>
    <w:basedOn w:val="Normaaltabel"/>
    <w:uiPriority w:val="39"/>
    <w:rsid w:val="00B105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FB0943"/>
    <w:pPr>
      <w:tabs>
        <w:tab w:val="center" w:pos="4536"/>
        <w:tab w:val="right" w:pos="9072"/>
      </w:tabs>
      <w:spacing w:after="0" w:line="240" w:lineRule="auto"/>
    </w:pPr>
  </w:style>
  <w:style w:type="character" w:customStyle="1" w:styleId="PisMrk">
    <w:name w:val="Päis Märk"/>
    <w:basedOn w:val="Liguvaikefont"/>
    <w:link w:val="Pis"/>
    <w:uiPriority w:val="99"/>
    <w:rsid w:val="00FB0943"/>
  </w:style>
  <w:style w:type="paragraph" w:styleId="Jalus">
    <w:name w:val="footer"/>
    <w:basedOn w:val="Normaallaad"/>
    <w:link w:val="JalusMrk"/>
    <w:uiPriority w:val="99"/>
    <w:unhideWhenUsed/>
    <w:rsid w:val="00FB0943"/>
    <w:pPr>
      <w:tabs>
        <w:tab w:val="center" w:pos="4536"/>
        <w:tab w:val="right" w:pos="9072"/>
      </w:tabs>
      <w:spacing w:after="0" w:line="240" w:lineRule="auto"/>
    </w:pPr>
  </w:style>
  <w:style w:type="character" w:customStyle="1" w:styleId="JalusMrk">
    <w:name w:val="Jalus Märk"/>
    <w:basedOn w:val="Liguvaikefont"/>
    <w:link w:val="Jalus"/>
    <w:uiPriority w:val="99"/>
    <w:rsid w:val="00FB0943"/>
  </w:style>
  <w:style w:type="paragraph" w:styleId="Jutumullitekst">
    <w:name w:val="Balloon Text"/>
    <w:basedOn w:val="Normaallaad"/>
    <w:link w:val="JutumullitekstMrk"/>
    <w:uiPriority w:val="99"/>
    <w:semiHidden/>
    <w:unhideWhenUsed/>
    <w:rsid w:val="00522C22"/>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522C22"/>
    <w:rPr>
      <w:rFonts w:ascii="Segoe UI" w:hAnsi="Segoe UI" w:cs="Segoe UI"/>
      <w:sz w:val="18"/>
      <w:szCs w:val="18"/>
    </w:rPr>
  </w:style>
  <w:style w:type="paragraph" w:customStyle="1" w:styleId="Default">
    <w:name w:val="Default"/>
    <w:rsid w:val="000A3483"/>
    <w:pPr>
      <w:autoSpaceDE w:val="0"/>
      <w:autoSpaceDN w:val="0"/>
      <w:adjustRightInd w:val="0"/>
      <w:spacing w:after="0" w:line="240" w:lineRule="auto"/>
    </w:pPr>
    <w:rPr>
      <w:rFonts w:ascii="Times New Roman" w:hAnsi="Times New Roman" w:cs="Times New Roman"/>
      <w:color w:val="000000"/>
      <w:sz w:val="24"/>
      <w:szCs w:val="24"/>
      <w:lang w:val="et-EE"/>
    </w:rPr>
  </w:style>
  <w:style w:type="character" w:customStyle="1" w:styleId="Pealkiri1Mrk">
    <w:name w:val="Pealkiri 1 Märk"/>
    <w:basedOn w:val="Liguvaikefont"/>
    <w:link w:val="Pealkiri1"/>
    <w:uiPriority w:val="9"/>
    <w:rsid w:val="00B04893"/>
    <w:rPr>
      <w:rFonts w:ascii="Times New Roman" w:hAnsi="Times New Roman" w:cs="Times New Roman"/>
      <w:i/>
      <w:iCs/>
      <w:kern w:val="36"/>
      <w:sz w:val="24"/>
      <w:szCs w:val="24"/>
      <w:lang w:val="et-EE" w:eastAsia="et-EE"/>
    </w:rPr>
  </w:style>
  <w:style w:type="character" w:styleId="Hperlink">
    <w:name w:val="Hyperlink"/>
    <w:basedOn w:val="Liguvaikefont"/>
    <w:uiPriority w:val="99"/>
    <w:unhideWhenUsed/>
    <w:rsid w:val="00B04893"/>
    <w:rPr>
      <w:color w:val="0563C1"/>
      <w:u w:val="single"/>
    </w:rPr>
  </w:style>
  <w:style w:type="character" w:styleId="Lahendamatamainimine">
    <w:name w:val="Unresolved Mention"/>
    <w:basedOn w:val="Liguvaikefont"/>
    <w:uiPriority w:val="99"/>
    <w:semiHidden/>
    <w:unhideWhenUsed/>
    <w:rsid w:val="004D5F81"/>
    <w:rPr>
      <w:color w:val="605E5C"/>
      <w:shd w:val="clear" w:color="auto" w:fill="E1DFDD"/>
    </w:rPr>
  </w:style>
  <w:style w:type="paragraph" w:styleId="Lihttekst">
    <w:name w:val="Plain Text"/>
    <w:basedOn w:val="Normaallaad"/>
    <w:link w:val="LihttekstMrk"/>
    <w:uiPriority w:val="99"/>
    <w:unhideWhenUsed/>
    <w:rsid w:val="0052057A"/>
    <w:pPr>
      <w:spacing w:after="0" w:line="240" w:lineRule="auto"/>
    </w:pPr>
    <w:rPr>
      <w:rFonts w:ascii="Calibri" w:hAnsi="Calibri"/>
      <w:szCs w:val="21"/>
      <w:lang w:val="et-EE"/>
    </w:rPr>
  </w:style>
  <w:style w:type="character" w:customStyle="1" w:styleId="LihttekstMrk">
    <w:name w:val="Lihttekst Märk"/>
    <w:basedOn w:val="Liguvaikefont"/>
    <w:link w:val="Lihttekst"/>
    <w:uiPriority w:val="99"/>
    <w:rsid w:val="0052057A"/>
    <w:rPr>
      <w:rFonts w:ascii="Calibri" w:hAnsi="Calibri"/>
      <w:szCs w:val="21"/>
      <w:lang w:val="et-EE"/>
    </w:rPr>
  </w:style>
  <w:style w:type="character" w:styleId="Kommentaariviide">
    <w:name w:val="annotation reference"/>
    <w:basedOn w:val="Liguvaikefont"/>
    <w:uiPriority w:val="99"/>
    <w:semiHidden/>
    <w:unhideWhenUsed/>
    <w:rsid w:val="00275D0C"/>
    <w:rPr>
      <w:sz w:val="16"/>
      <w:szCs w:val="16"/>
    </w:rPr>
  </w:style>
  <w:style w:type="paragraph" w:styleId="Kommentaaritekst">
    <w:name w:val="annotation text"/>
    <w:basedOn w:val="Normaallaad"/>
    <w:link w:val="KommentaaritekstMrk"/>
    <w:uiPriority w:val="99"/>
    <w:semiHidden/>
    <w:unhideWhenUsed/>
    <w:rsid w:val="00275D0C"/>
    <w:pPr>
      <w:spacing w:line="240" w:lineRule="auto"/>
    </w:pPr>
    <w:rPr>
      <w:sz w:val="20"/>
      <w:szCs w:val="20"/>
    </w:rPr>
  </w:style>
  <w:style w:type="character" w:customStyle="1" w:styleId="KommentaaritekstMrk">
    <w:name w:val="Kommentaari tekst Märk"/>
    <w:basedOn w:val="Liguvaikefont"/>
    <w:link w:val="Kommentaaritekst"/>
    <w:uiPriority w:val="99"/>
    <w:semiHidden/>
    <w:rsid w:val="00275D0C"/>
    <w:rPr>
      <w:sz w:val="20"/>
      <w:szCs w:val="20"/>
    </w:rPr>
  </w:style>
  <w:style w:type="character" w:styleId="Klastatudhperlink">
    <w:name w:val="FollowedHyperlink"/>
    <w:basedOn w:val="Liguvaikefont"/>
    <w:uiPriority w:val="99"/>
    <w:semiHidden/>
    <w:unhideWhenUsed/>
    <w:rsid w:val="004426C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212577">
      <w:bodyDiv w:val="1"/>
      <w:marLeft w:val="0"/>
      <w:marRight w:val="0"/>
      <w:marTop w:val="0"/>
      <w:marBottom w:val="0"/>
      <w:divBdr>
        <w:top w:val="none" w:sz="0" w:space="0" w:color="auto"/>
        <w:left w:val="none" w:sz="0" w:space="0" w:color="auto"/>
        <w:bottom w:val="none" w:sz="0" w:space="0" w:color="auto"/>
        <w:right w:val="none" w:sz="0" w:space="0" w:color="auto"/>
      </w:divBdr>
    </w:div>
    <w:div w:id="30150732">
      <w:bodyDiv w:val="1"/>
      <w:marLeft w:val="0"/>
      <w:marRight w:val="0"/>
      <w:marTop w:val="0"/>
      <w:marBottom w:val="0"/>
      <w:divBdr>
        <w:top w:val="none" w:sz="0" w:space="0" w:color="auto"/>
        <w:left w:val="none" w:sz="0" w:space="0" w:color="auto"/>
        <w:bottom w:val="none" w:sz="0" w:space="0" w:color="auto"/>
        <w:right w:val="none" w:sz="0" w:space="0" w:color="auto"/>
      </w:divBdr>
    </w:div>
    <w:div w:id="42485236">
      <w:bodyDiv w:val="1"/>
      <w:marLeft w:val="0"/>
      <w:marRight w:val="0"/>
      <w:marTop w:val="0"/>
      <w:marBottom w:val="0"/>
      <w:divBdr>
        <w:top w:val="none" w:sz="0" w:space="0" w:color="auto"/>
        <w:left w:val="none" w:sz="0" w:space="0" w:color="auto"/>
        <w:bottom w:val="none" w:sz="0" w:space="0" w:color="auto"/>
        <w:right w:val="none" w:sz="0" w:space="0" w:color="auto"/>
      </w:divBdr>
    </w:div>
    <w:div w:id="81340657">
      <w:bodyDiv w:val="1"/>
      <w:marLeft w:val="0"/>
      <w:marRight w:val="0"/>
      <w:marTop w:val="0"/>
      <w:marBottom w:val="0"/>
      <w:divBdr>
        <w:top w:val="none" w:sz="0" w:space="0" w:color="auto"/>
        <w:left w:val="none" w:sz="0" w:space="0" w:color="auto"/>
        <w:bottom w:val="none" w:sz="0" w:space="0" w:color="auto"/>
        <w:right w:val="none" w:sz="0" w:space="0" w:color="auto"/>
      </w:divBdr>
    </w:div>
    <w:div w:id="86779664">
      <w:bodyDiv w:val="1"/>
      <w:marLeft w:val="0"/>
      <w:marRight w:val="0"/>
      <w:marTop w:val="0"/>
      <w:marBottom w:val="0"/>
      <w:divBdr>
        <w:top w:val="none" w:sz="0" w:space="0" w:color="auto"/>
        <w:left w:val="none" w:sz="0" w:space="0" w:color="auto"/>
        <w:bottom w:val="none" w:sz="0" w:space="0" w:color="auto"/>
        <w:right w:val="none" w:sz="0" w:space="0" w:color="auto"/>
      </w:divBdr>
    </w:div>
    <w:div w:id="90469210">
      <w:bodyDiv w:val="1"/>
      <w:marLeft w:val="0"/>
      <w:marRight w:val="0"/>
      <w:marTop w:val="0"/>
      <w:marBottom w:val="0"/>
      <w:divBdr>
        <w:top w:val="none" w:sz="0" w:space="0" w:color="auto"/>
        <w:left w:val="none" w:sz="0" w:space="0" w:color="auto"/>
        <w:bottom w:val="none" w:sz="0" w:space="0" w:color="auto"/>
        <w:right w:val="none" w:sz="0" w:space="0" w:color="auto"/>
      </w:divBdr>
    </w:div>
    <w:div w:id="174421253">
      <w:bodyDiv w:val="1"/>
      <w:marLeft w:val="0"/>
      <w:marRight w:val="0"/>
      <w:marTop w:val="0"/>
      <w:marBottom w:val="0"/>
      <w:divBdr>
        <w:top w:val="none" w:sz="0" w:space="0" w:color="auto"/>
        <w:left w:val="none" w:sz="0" w:space="0" w:color="auto"/>
        <w:bottom w:val="none" w:sz="0" w:space="0" w:color="auto"/>
        <w:right w:val="none" w:sz="0" w:space="0" w:color="auto"/>
      </w:divBdr>
    </w:div>
    <w:div w:id="189076838">
      <w:bodyDiv w:val="1"/>
      <w:marLeft w:val="0"/>
      <w:marRight w:val="0"/>
      <w:marTop w:val="0"/>
      <w:marBottom w:val="0"/>
      <w:divBdr>
        <w:top w:val="none" w:sz="0" w:space="0" w:color="auto"/>
        <w:left w:val="none" w:sz="0" w:space="0" w:color="auto"/>
        <w:bottom w:val="none" w:sz="0" w:space="0" w:color="auto"/>
        <w:right w:val="none" w:sz="0" w:space="0" w:color="auto"/>
      </w:divBdr>
    </w:div>
    <w:div w:id="195124634">
      <w:bodyDiv w:val="1"/>
      <w:marLeft w:val="0"/>
      <w:marRight w:val="0"/>
      <w:marTop w:val="0"/>
      <w:marBottom w:val="0"/>
      <w:divBdr>
        <w:top w:val="none" w:sz="0" w:space="0" w:color="auto"/>
        <w:left w:val="none" w:sz="0" w:space="0" w:color="auto"/>
        <w:bottom w:val="none" w:sz="0" w:space="0" w:color="auto"/>
        <w:right w:val="none" w:sz="0" w:space="0" w:color="auto"/>
      </w:divBdr>
    </w:div>
    <w:div w:id="241263671">
      <w:bodyDiv w:val="1"/>
      <w:marLeft w:val="0"/>
      <w:marRight w:val="0"/>
      <w:marTop w:val="0"/>
      <w:marBottom w:val="0"/>
      <w:divBdr>
        <w:top w:val="none" w:sz="0" w:space="0" w:color="auto"/>
        <w:left w:val="none" w:sz="0" w:space="0" w:color="auto"/>
        <w:bottom w:val="none" w:sz="0" w:space="0" w:color="auto"/>
        <w:right w:val="none" w:sz="0" w:space="0" w:color="auto"/>
      </w:divBdr>
    </w:div>
    <w:div w:id="358052187">
      <w:bodyDiv w:val="1"/>
      <w:marLeft w:val="0"/>
      <w:marRight w:val="0"/>
      <w:marTop w:val="0"/>
      <w:marBottom w:val="0"/>
      <w:divBdr>
        <w:top w:val="none" w:sz="0" w:space="0" w:color="auto"/>
        <w:left w:val="none" w:sz="0" w:space="0" w:color="auto"/>
        <w:bottom w:val="none" w:sz="0" w:space="0" w:color="auto"/>
        <w:right w:val="none" w:sz="0" w:space="0" w:color="auto"/>
      </w:divBdr>
    </w:div>
    <w:div w:id="417992457">
      <w:bodyDiv w:val="1"/>
      <w:marLeft w:val="0"/>
      <w:marRight w:val="0"/>
      <w:marTop w:val="0"/>
      <w:marBottom w:val="0"/>
      <w:divBdr>
        <w:top w:val="none" w:sz="0" w:space="0" w:color="auto"/>
        <w:left w:val="none" w:sz="0" w:space="0" w:color="auto"/>
        <w:bottom w:val="none" w:sz="0" w:space="0" w:color="auto"/>
        <w:right w:val="none" w:sz="0" w:space="0" w:color="auto"/>
      </w:divBdr>
    </w:div>
    <w:div w:id="423693663">
      <w:bodyDiv w:val="1"/>
      <w:marLeft w:val="0"/>
      <w:marRight w:val="0"/>
      <w:marTop w:val="0"/>
      <w:marBottom w:val="0"/>
      <w:divBdr>
        <w:top w:val="none" w:sz="0" w:space="0" w:color="auto"/>
        <w:left w:val="none" w:sz="0" w:space="0" w:color="auto"/>
        <w:bottom w:val="none" w:sz="0" w:space="0" w:color="auto"/>
        <w:right w:val="none" w:sz="0" w:space="0" w:color="auto"/>
      </w:divBdr>
    </w:div>
    <w:div w:id="435635444">
      <w:bodyDiv w:val="1"/>
      <w:marLeft w:val="0"/>
      <w:marRight w:val="0"/>
      <w:marTop w:val="0"/>
      <w:marBottom w:val="0"/>
      <w:divBdr>
        <w:top w:val="none" w:sz="0" w:space="0" w:color="auto"/>
        <w:left w:val="none" w:sz="0" w:space="0" w:color="auto"/>
        <w:bottom w:val="none" w:sz="0" w:space="0" w:color="auto"/>
        <w:right w:val="none" w:sz="0" w:space="0" w:color="auto"/>
      </w:divBdr>
    </w:div>
    <w:div w:id="478617139">
      <w:bodyDiv w:val="1"/>
      <w:marLeft w:val="0"/>
      <w:marRight w:val="0"/>
      <w:marTop w:val="0"/>
      <w:marBottom w:val="0"/>
      <w:divBdr>
        <w:top w:val="none" w:sz="0" w:space="0" w:color="auto"/>
        <w:left w:val="none" w:sz="0" w:space="0" w:color="auto"/>
        <w:bottom w:val="none" w:sz="0" w:space="0" w:color="auto"/>
        <w:right w:val="none" w:sz="0" w:space="0" w:color="auto"/>
      </w:divBdr>
    </w:div>
    <w:div w:id="608781674">
      <w:bodyDiv w:val="1"/>
      <w:marLeft w:val="0"/>
      <w:marRight w:val="0"/>
      <w:marTop w:val="0"/>
      <w:marBottom w:val="0"/>
      <w:divBdr>
        <w:top w:val="none" w:sz="0" w:space="0" w:color="auto"/>
        <w:left w:val="none" w:sz="0" w:space="0" w:color="auto"/>
        <w:bottom w:val="none" w:sz="0" w:space="0" w:color="auto"/>
        <w:right w:val="none" w:sz="0" w:space="0" w:color="auto"/>
      </w:divBdr>
    </w:div>
    <w:div w:id="707755387">
      <w:bodyDiv w:val="1"/>
      <w:marLeft w:val="0"/>
      <w:marRight w:val="0"/>
      <w:marTop w:val="0"/>
      <w:marBottom w:val="0"/>
      <w:divBdr>
        <w:top w:val="none" w:sz="0" w:space="0" w:color="auto"/>
        <w:left w:val="none" w:sz="0" w:space="0" w:color="auto"/>
        <w:bottom w:val="none" w:sz="0" w:space="0" w:color="auto"/>
        <w:right w:val="none" w:sz="0" w:space="0" w:color="auto"/>
      </w:divBdr>
    </w:div>
    <w:div w:id="741219098">
      <w:bodyDiv w:val="1"/>
      <w:marLeft w:val="0"/>
      <w:marRight w:val="0"/>
      <w:marTop w:val="0"/>
      <w:marBottom w:val="0"/>
      <w:divBdr>
        <w:top w:val="none" w:sz="0" w:space="0" w:color="auto"/>
        <w:left w:val="none" w:sz="0" w:space="0" w:color="auto"/>
        <w:bottom w:val="none" w:sz="0" w:space="0" w:color="auto"/>
        <w:right w:val="none" w:sz="0" w:space="0" w:color="auto"/>
      </w:divBdr>
    </w:div>
    <w:div w:id="744882180">
      <w:bodyDiv w:val="1"/>
      <w:marLeft w:val="0"/>
      <w:marRight w:val="0"/>
      <w:marTop w:val="0"/>
      <w:marBottom w:val="0"/>
      <w:divBdr>
        <w:top w:val="none" w:sz="0" w:space="0" w:color="auto"/>
        <w:left w:val="none" w:sz="0" w:space="0" w:color="auto"/>
        <w:bottom w:val="none" w:sz="0" w:space="0" w:color="auto"/>
        <w:right w:val="none" w:sz="0" w:space="0" w:color="auto"/>
      </w:divBdr>
    </w:div>
    <w:div w:id="754593676">
      <w:bodyDiv w:val="1"/>
      <w:marLeft w:val="0"/>
      <w:marRight w:val="0"/>
      <w:marTop w:val="0"/>
      <w:marBottom w:val="0"/>
      <w:divBdr>
        <w:top w:val="none" w:sz="0" w:space="0" w:color="auto"/>
        <w:left w:val="none" w:sz="0" w:space="0" w:color="auto"/>
        <w:bottom w:val="none" w:sz="0" w:space="0" w:color="auto"/>
        <w:right w:val="none" w:sz="0" w:space="0" w:color="auto"/>
      </w:divBdr>
    </w:div>
    <w:div w:id="872424380">
      <w:bodyDiv w:val="1"/>
      <w:marLeft w:val="0"/>
      <w:marRight w:val="0"/>
      <w:marTop w:val="0"/>
      <w:marBottom w:val="0"/>
      <w:divBdr>
        <w:top w:val="none" w:sz="0" w:space="0" w:color="auto"/>
        <w:left w:val="none" w:sz="0" w:space="0" w:color="auto"/>
        <w:bottom w:val="none" w:sz="0" w:space="0" w:color="auto"/>
        <w:right w:val="none" w:sz="0" w:space="0" w:color="auto"/>
      </w:divBdr>
    </w:div>
    <w:div w:id="937785443">
      <w:bodyDiv w:val="1"/>
      <w:marLeft w:val="0"/>
      <w:marRight w:val="0"/>
      <w:marTop w:val="0"/>
      <w:marBottom w:val="0"/>
      <w:divBdr>
        <w:top w:val="none" w:sz="0" w:space="0" w:color="auto"/>
        <w:left w:val="none" w:sz="0" w:space="0" w:color="auto"/>
        <w:bottom w:val="none" w:sz="0" w:space="0" w:color="auto"/>
        <w:right w:val="none" w:sz="0" w:space="0" w:color="auto"/>
      </w:divBdr>
    </w:div>
    <w:div w:id="987635026">
      <w:bodyDiv w:val="1"/>
      <w:marLeft w:val="0"/>
      <w:marRight w:val="0"/>
      <w:marTop w:val="0"/>
      <w:marBottom w:val="0"/>
      <w:divBdr>
        <w:top w:val="none" w:sz="0" w:space="0" w:color="auto"/>
        <w:left w:val="none" w:sz="0" w:space="0" w:color="auto"/>
        <w:bottom w:val="none" w:sz="0" w:space="0" w:color="auto"/>
        <w:right w:val="none" w:sz="0" w:space="0" w:color="auto"/>
      </w:divBdr>
    </w:div>
    <w:div w:id="999193978">
      <w:bodyDiv w:val="1"/>
      <w:marLeft w:val="0"/>
      <w:marRight w:val="0"/>
      <w:marTop w:val="0"/>
      <w:marBottom w:val="0"/>
      <w:divBdr>
        <w:top w:val="none" w:sz="0" w:space="0" w:color="auto"/>
        <w:left w:val="none" w:sz="0" w:space="0" w:color="auto"/>
        <w:bottom w:val="none" w:sz="0" w:space="0" w:color="auto"/>
        <w:right w:val="none" w:sz="0" w:space="0" w:color="auto"/>
      </w:divBdr>
    </w:div>
    <w:div w:id="1003898569">
      <w:bodyDiv w:val="1"/>
      <w:marLeft w:val="0"/>
      <w:marRight w:val="0"/>
      <w:marTop w:val="0"/>
      <w:marBottom w:val="0"/>
      <w:divBdr>
        <w:top w:val="none" w:sz="0" w:space="0" w:color="auto"/>
        <w:left w:val="none" w:sz="0" w:space="0" w:color="auto"/>
        <w:bottom w:val="none" w:sz="0" w:space="0" w:color="auto"/>
        <w:right w:val="none" w:sz="0" w:space="0" w:color="auto"/>
      </w:divBdr>
    </w:div>
    <w:div w:id="1030763005">
      <w:bodyDiv w:val="1"/>
      <w:marLeft w:val="0"/>
      <w:marRight w:val="0"/>
      <w:marTop w:val="0"/>
      <w:marBottom w:val="0"/>
      <w:divBdr>
        <w:top w:val="none" w:sz="0" w:space="0" w:color="auto"/>
        <w:left w:val="none" w:sz="0" w:space="0" w:color="auto"/>
        <w:bottom w:val="none" w:sz="0" w:space="0" w:color="auto"/>
        <w:right w:val="none" w:sz="0" w:space="0" w:color="auto"/>
      </w:divBdr>
    </w:div>
    <w:div w:id="1044134541">
      <w:bodyDiv w:val="1"/>
      <w:marLeft w:val="0"/>
      <w:marRight w:val="0"/>
      <w:marTop w:val="0"/>
      <w:marBottom w:val="0"/>
      <w:divBdr>
        <w:top w:val="none" w:sz="0" w:space="0" w:color="auto"/>
        <w:left w:val="none" w:sz="0" w:space="0" w:color="auto"/>
        <w:bottom w:val="none" w:sz="0" w:space="0" w:color="auto"/>
        <w:right w:val="none" w:sz="0" w:space="0" w:color="auto"/>
      </w:divBdr>
    </w:div>
    <w:div w:id="1144657743">
      <w:bodyDiv w:val="1"/>
      <w:marLeft w:val="0"/>
      <w:marRight w:val="0"/>
      <w:marTop w:val="0"/>
      <w:marBottom w:val="0"/>
      <w:divBdr>
        <w:top w:val="none" w:sz="0" w:space="0" w:color="auto"/>
        <w:left w:val="none" w:sz="0" w:space="0" w:color="auto"/>
        <w:bottom w:val="none" w:sz="0" w:space="0" w:color="auto"/>
        <w:right w:val="none" w:sz="0" w:space="0" w:color="auto"/>
      </w:divBdr>
    </w:div>
    <w:div w:id="1177035044">
      <w:bodyDiv w:val="1"/>
      <w:marLeft w:val="0"/>
      <w:marRight w:val="0"/>
      <w:marTop w:val="0"/>
      <w:marBottom w:val="0"/>
      <w:divBdr>
        <w:top w:val="none" w:sz="0" w:space="0" w:color="auto"/>
        <w:left w:val="none" w:sz="0" w:space="0" w:color="auto"/>
        <w:bottom w:val="none" w:sz="0" w:space="0" w:color="auto"/>
        <w:right w:val="none" w:sz="0" w:space="0" w:color="auto"/>
      </w:divBdr>
    </w:div>
    <w:div w:id="1191842964">
      <w:bodyDiv w:val="1"/>
      <w:marLeft w:val="0"/>
      <w:marRight w:val="0"/>
      <w:marTop w:val="0"/>
      <w:marBottom w:val="0"/>
      <w:divBdr>
        <w:top w:val="none" w:sz="0" w:space="0" w:color="auto"/>
        <w:left w:val="none" w:sz="0" w:space="0" w:color="auto"/>
        <w:bottom w:val="none" w:sz="0" w:space="0" w:color="auto"/>
        <w:right w:val="none" w:sz="0" w:space="0" w:color="auto"/>
      </w:divBdr>
    </w:div>
    <w:div w:id="1248078789">
      <w:bodyDiv w:val="1"/>
      <w:marLeft w:val="0"/>
      <w:marRight w:val="0"/>
      <w:marTop w:val="0"/>
      <w:marBottom w:val="0"/>
      <w:divBdr>
        <w:top w:val="none" w:sz="0" w:space="0" w:color="auto"/>
        <w:left w:val="none" w:sz="0" w:space="0" w:color="auto"/>
        <w:bottom w:val="none" w:sz="0" w:space="0" w:color="auto"/>
        <w:right w:val="none" w:sz="0" w:space="0" w:color="auto"/>
      </w:divBdr>
    </w:div>
    <w:div w:id="1463504195">
      <w:bodyDiv w:val="1"/>
      <w:marLeft w:val="0"/>
      <w:marRight w:val="0"/>
      <w:marTop w:val="0"/>
      <w:marBottom w:val="0"/>
      <w:divBdr>
        <w:top w:val="none" w:sz="0" w:space="0" w:color="auto"/>
        <w:left w:val="none" w:sz="0" w:space="0" w:color="auto"/>
        <w:bottom w:val="none" w:sz="0" w:space="0" w:color="auto"/>
        <w:right w:val="none" w:sz="0" w:space="0" w:color="auto"/>
      </w:divBdr>
    </w:div>
    <w:div w:id="1521816172">
      <w:bodyDiv w:val="1"/>
      <w:marLeft w:val="0"/>
      <w:marRight w:val="0"/>
      <w:marTop w:val="0"/>
      <w:marBottom w:val="0"/>
      <w:divBdr>
        <w:top w:val="none" w:sz="0" w:space="0" w:color="auto"/>
        <w:left w:val="none" w:sz="0" w:space="0" w:color="auto"/>
        <w:bottom w:val="none" w:sz="0" w:space="0" w:color="auto"/>
        <w:right w:val="none" w:sz="0" w:space="0" w:color="auto"/>
      </w:divBdr>
    </w:div>
    <w:div w:id="1817264399">
      <w:bodyDiv w:val="1"/>
      <w:marLeft w:val="0"/>
      <w:marRight w:val="0"/>
      <w:marTop w:val="0"/>
      <w:marBottom w:val="0"/>
      <w:divBdr>
        <w:top w:val="none" w:sz="0" w:space="0" w:color="auto"/>
        <w:left w:val="none" w:sz="0" w:space="0" w:color="auto"/>
        <w:bottom w:val="none" w:sz="0" w:space="0" w:color="auto"/>
        <w:right w:val="none" w:sz="0" w:space="0" w:color="auto"/>
      </w:divBdr>
    </w:div>
    <w:div w:id="1891988645">
      <w:bodyDiv w:val="1"/>
      <w:marLeft w:val="0"/>
      <w:marRight w:val="0"/>
      <w:marTop w:val="0"/>
      <w:marBottom w:val="0"/>
      <w:divBdr>
        <w:top w:val="none" w:sz="0" w:space="0" w:color="auto"/>
        <w:left w:val="none" w:sz="0" w:space="0" w:color="auto"/>
        <w:bottom w:val="none" w:sz="0" w:space="0" w:color="auto"/>
        <w:right w:val="none" w:sz="0" w:space="0" w:color="auto"/>
      </w:divBdr>
    </w:div>
    <w:div w:id="2032023515">
      <w:bodyDiv w:val="1"/>
      <w:marLeft w:val="0"/>
      <w:marRight w:val="0"/>
      <w:marTop w:val="0"/>
      <w:marBottom w:val="0"/>
      <w:divBdr>
        <w:top w:val="none" w:sz="0" w:space="0" w:color="auto"/>
        <w:left w:val="none" w:sz="0" w:space="0" w:color="auto"/>
        <w:bottom w:val="none" w:sz="0" w:space="0" w:color="auto"/>
        <w:right w:val="none" w:sz="0" w:space="0" w:color="auto"/>
      </w:divBdr>
    </w:div>
    <w:div w:id="2052072931">
      <w:bodyDiv w:val="1"/>
      <w:marLeft w:val="0"/>
      <w:marRight w:val="0"/>
      <w:marTop w:val="0"/>
      <w:marBottom w:val="0"/>
      <w:divBdr>
        <w:top w:val="none" w:sz="0" w:space="0" w:color="auto"/>
        <w:left w:val="none" w:sz="0" w:space="0" w:color="auto"/>
        <w:bottom w:val="none" w:sz="0" w:space="0" w:color="auto"/>
        <w:right w:val="none" w:sz="0" w:space="0" w:color="auto"/>
      </w:divBdr>
    </w:div>
    <w:div w:id="2144501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ilv.mkm.ee/s/P1AHgLVXlmj0xCu" TargetMode="Externa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rkik.e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ilv.mkm.ee/s/P1AHgLVXlmj0xCu" TargetMode="External"/><Relationship Id="rId5" Type="http://schemas.openxmlformats.org/officeDocument/2006/relationships/webSettings" Target="webSettings.xml"/><Relationship Id="rId15" Type="http://schemas.openxmlformats.org/officeDocument/2006/relationships/hyperlink" Target="https://transpordiamet.ee/mura" TargetMode="External"/><Relationship Id="rId10" Type="http://schemas.openxmlformats.org/officeDocument/2006/relationships/hyperlink" Target="https://www.transpordiamet.ee/valisohus-leviva-mura-vahendamise-tegevuskava"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aantee@transpordiamet.ee" TargetMode="External"/><Relationship Id="rId14" Type="http://schemas.openxmlformats.org/officeDocument/2006/relationships/hyperlink" Target="https://www.telia.ee/partnerile/ehitajale-arendajale"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70ECC9-C0AB-46D1-B056-D2A511A097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2891</TotalTime>
  <Pages>9</Pages>
  <Words>5102</Words>
  <Characters>29595</Characters>
  <Application>Microsoft Office Word</Application>
  <DocSecurity>0</DocSecurity>
  <Lines>246</Lines>
  <Paragraphs>69</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34628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Maanteeamet</dc:creator>
  <cp:keywords/>
  <dc:description/>
  <cp:lastModifiedBy>Kaarel Ilustrumm</cp:lastModifiedBy>
  <cp:revision>336</cp:revision>
  <dcterms:created xsi:type="dcterms:W3CDTF">2020-04-15T14:00:00Z</dcterms:created>
  <dcterms:modified xsi:type="dcterms:W3CDTF">2024-07-22T06:48:00Z</dcterms:modified>
</cp:coreProperties>
</file>